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C5" w:rsidRPr="00106F37" w:rsidRDefault="002915BA" w:rsidP="0000426D">
      <w:pPr>
        <w:spacing w:after="0" w:line="240" w:lineRule="auto"/>
        <w:jc w:val="center"/>
        <w:rPr>
          <w:rFonts w:ascii="Times New Roman" w:eastAsia="Times New Roman" w:hAnsi="Times New Roman" w:cs="Times New Roman"/>
        </w:rPr>
      </w:pPr>
      <w:r w:rsidRPr="00106F37">
        <w:rPr>
          <w:rFonts w:ascii="Times New Roman" w:eastAsia="Times New Roman" w:hAnsi="Times New Roman" w:cs="Times New Roman"/>
        </w:rPr>
        <w:t>ДОГОВОР ГОРЯЧЕГО ВОДОСНАБЖЕНИЯ</w:t>
      </w:r>
      <w:r w:rsidR="006724F1" w:rsidRPr="00106F37">
        <w:rPr>
          <w:rFonts w:ascii="Times New Roman" w:eastAsia="Times New Roman" w:hAnsi="Times New Roman" w:cs="Times New Roman"/>
        </w:rPr>
        <w:t xml:space="preserve"> № </w:t>
      </w:r>
      <w:r w:rsidR="00106F37" w:rsidRPr="00106F37">
        <w:rPr>
          <w:rFonts w:ascii="Times New Roman" w:eastAsia="Times New Roman" w:hAnsi="Times New Roman" w:cs="Times New Roman"/>
        </w:rPr>
        <w:t>______</w:t>
      </w:r>
      <w:r w:rsidR="00C755D9" w:rsidRPr="00106F37">
        <w:rPr>
          <w:rFonts w:ascii="Times New Roman" w:eastAsia="Times New Roman" w:hAnsi="Times New Roman" w:cs="Times New Roman"/>
        </w:rPr>
        <w:t>/Г</w:t>
      </w:r>
    </w:p>
    <w:p w:rsidR="0006390C" w:rsidRPr="00106F37" w:rsidRDefault="0006390C" w:rsidP="00DC7B1D">
      <w:pPr>
        <w:spacing w:after="0" w:line="240" w:lineRule="auto"/>
        <w:rPr>
          <w:rFonts w:ascii="Times New Roman" w:eastAsia="Times New Roman" w:hAnsi="Times New Roman" w:cs="Times New Roman"/>
        </w:rPr>
      </w:pPr>
    </w:p>
    <w:p w:rsidR="003846C5" w:rsidRPr="00106F37" w:rsidRDefault="00E331EF">
      <w:pPr>
        <w:spacing w:after="0" w:line="240" w:lineRule="auto"/>
        <w:jc w:val="both"/>
        <w:rPr>
          <w:rFonts w:ascii="Times New Roman" w:eastAsia="Times New Roman" w:hAnsi="Times New Roman" w:cs="Times New Roman"/>
        </w:rPr>
      </w:pPr>
      <w:proofErr w:type="spellStart"/>
      <w:r w:rsidRPr="00106F37">
        <w:rPr>
          <w:rFonts w:ascii="Times New Roman" w:eastAsia="Times New Roman" w:hAnsi="Times New Roman" w:cs="Times New Roman"/>
        </w:rPr>
        <w:t>с.п</w:t>
      </w:r>
      <w:proofErr w:type="spellEnd"/>
      <w:r w:rsidRPr="00106F37">
        <w:rPr>
          <w:rFonts w:ascii="Times New Roman" w:eastAsia="Times New Roman" w:hAnsi="Times New Roman" w:cs="Times New Roman"/>
        </w:rPr>
        <w:t xml:space="preserve">. Нижнесортымский                                                       </w:t>
      </w:r>
      <w:r w:rsidR="001C4479" w:rsidRPr="00106F37">
        <w:rPr>
          <w:rFonts w:ascii="Times New Roman" w:eastAsia="Times New Roman" w:hAnsi="Times New Roman" w:cs="Times New Roman"/>
        </w:rPr>
        <w:t xml:space="preserve">          </w:t>
      </w:r>
      <w:r w:rsidR="00FD2CA8" w:rsidRPr="00106F37">
        <w:rPr>
          <w:rFonts w:ascii="Times New Roman" w:eastAsia="Times New Roman" w:hAnsi="Times New Roman" w:cs="Times New Roman"/>
        </w:rPr>
        <w:t xml:space="preserve">           </w:t>
      </w:r>
      <w:r w:rsidR="00C67529" w:rsidRPr="00106F37">
        <w:rPr>
          <w:rFonts w:ascii="Times New Roman" w:eastAsia="Times New Roman" w:hAnsi="Times New Roman" w:cs="Times New Roman"/>
        </w:rPr>
        <w:t xml:space="preserve"> </w:t>
      </w:r>
      <w:r w:rsidR="008E3FF5" w:rsidRPr="00106F37">
        <w:rPr>
          <w:rFonts w:ascii="Times New Roman" w:eastAsia="Times New Roman" w:hAnsi="Times New Roman" w:cs="Times New Roman"/>
        </w:rPr>
        <w:t xml:space="preserve"> </w:t>
      </w:r>
      <w:r w:rsidR="008F21F6" w:rsidRPr="00106F37">
        <w:rPr>
          <w:rFonts w:ascii="Times New Roman" w:eastAsia="Times New Roman" w:hAnsi="Times New Roman" w:cs="Times New Roman"/>
        </w:rPr>
        <w:t xml:space="preserve">    </w:t>
      </w:r>
      <w:r w:rsidR="00F178A9" w:rsidRPr="00106F37">
        <w:rPr>
          <w:rFonts w:ascii="Times New Roman" w:eastAsia="Times New Roman" w:hAnsi="Times New Roman" w:cs="Times New Roman"/>
        </w:rPr>
        <w:t xml:space="preserve">        </w:t>
      </w:r>
      <w:r w:rsidR="00E50922" w:rsidRPr="00106F37">
        <w:rPr>
          <w:rFonts w:ascii="Times New Roman" w:eastAsia="Times New Roman" w:hAnsi="Times New Roman" w:cs="Times New Roman"/>
        </w:rPr>
        <w:t xml:space="preserve"> </w:t>
      </w:r>
      <w:proofErr w:type="gramStart"/>
      <w:r w:rsidR="00E50922" w:rsidRPr="00106F37">
        <w:rPr>
          <w:rFonts w:ascii="Times New Roman" w:eastAsia="Times New Roman" w:hAnsi="Times New Roman" w:cs="Times New Roman"/>
        </w:rPr>
        <w:t xml:space="preserve">  </w:t>
      </w:r>
      <w:r w:rsidR="00106F37">
        <w:rPr>
          <w:rFonts w:ascii="Times New Roman" w:eastAsia="Times New Roman" w:hAnsi="Times New Roman" w:cs="Times New Roman"/>
        </w:rPr>
        <w:t xml:space="preserve"> </w:t>
      </w:r>
      <w:r w:rsidR="00A4713C" w:rsidRPr="00106F37">
        <w:rPr>
          <w:rFonts w:ascii="Times New Roman" w:eastAsia="Times New Roman" w:hAnsi="Times New Roman" w:cs="Times New Roman"/>
        </w:rPr>
        <w:t>«</w:t>
      </w:r>
      <w:proofErr w:type="gramEnd"/>
      <w:r w:rsidR="00FD2CA8" w:rsidRPr="00106F37">
        <w:rPr>
          <w:rFonts w:ascii="Times New Roman" w:eastAsia="Times New Roman" w:hAnsi="Times New Roman" w:cs="Times New Roman"/>
        </w:rPr>
        <w:t>___</w:t>
      </w:r>
      <w:r w:rsidR="00A4713C" w:rsidRPr="00106F37">
        <w:rPr>
          <w:rFonts w:ascii="Times New Roman" w:eastAsia="Times New Roman" w:hAnsi="Times New Roman" w:cs="Times New Roman"/>
        </w:rPr>
        <w:t>»</w:t>
      </w:r>
      <w:r w:rsidR="00F0244D" w:rsidRPr="00106F37">
        <w:rPr>
          <w:rFonts w:ascii="Times New Roman" w:eastAsia="Times New Roman" w:hAnsi="Times New Roman" w:cs="Times New Roman"/>
        </w:rPr>
        <w:t xml:space="preserve"> </w:t>
      </w:r>
      <w:r w:rsidR="00634DE7" w:rsidRPr="00106F37">
        <w:rPr>
          <w:rFonts w:ascii="Times New Roman" w:eastAsia="Times New Roman" w:hAnsi="Times New Roman" w:cs="Times New Roman"/>
        </w:rPr>
        <w:t xml:space="preserve"> </w:t>
      </w:r>
      <w:r w:rsidR="00FD2CA8" w:rsidRPr="00106F37">
        <w:rPr>
          <w:rFonts w:ascii="Times New Roman" w:eastAsia="Times New Roman" w:hAnsi="Times New Roman" w:cs="Times New Roman"/>
        </w:rPr>
        <w:t>________</w:t>
      </w:r>
      <w:r w:rsidR="009A6C6C" w:rsidRPr="00106F37">
        <w:rPr>
          <w:rFonts w:ascii="Times New Roman" w:eastAsia="Times New Roman" w:hAnsi="Times New Roman" w:cs="Times New Roman"/>
        </w:rPr>
        <w:t xml:space="preserve">20__ </w:t>
      </w:r>
      <w:r w:rsidR="008F21F6" w:rsidRPr="00106F37">
        <w:rPr>
          <w:rFonts w:ascii="Times New Roman" w:eastAsia="Times New Roman" w:hAnsi="Times New Roman" w:cs="Times New Roman"/>
        </w:rPr>
        <w:t>г.</w:t>
      </w:r>
    </w:p>
    <w:p w:rsidR="00EB172D" w:rsidRPr="00106F37" w:rsidRDefault="00EB172D">
      <w:pPr>
        <w:spacing w:after="0" w:line="240" w:lineRule="auto"/>
        <w:jc w:val="both"/>
        <w:rPr>
          <w:rFonts w:ascii="Times New Roman" w:eastAsia="Times New Roman" w:hAnsi="Times New Roman" w:cs="Times New Roman"/>
        </w:rPr>
      </w:pPr>
    </w:p>
    <w:p w:rsidR="00AE464B" w:rsidRPr="00106F37" w:rsidRDefault="00F862EB" w:rsidP="00106F37">
      <w:pPr>
        <w:spacing w:after="0" w:line="240" w:lineRule="auto"/>
        <w:ind w:firstLine="708"/>
        <w:jc w:val="both"/>
        <w:rPr>
          <w:rFonts w:ascii="Times New Roman" w:hAnsi="Times New Roman"/>
          <w:lang w:bidi="en-US"/>
        </w:rPr>
      </w:pPr>
      <w:r w:rsidRPr="00106F37">
        <w:rPr>
          <w:rFonts w:ascii="Times New Roman" w:hAnsi="Times New Roman"/>
          <w:lang w:bidi="en-US"/>
        </w:rPr>
        <w:t xml:space="preserve">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именуемое в дальнейшем «Организация, осуществляющая горячее водоснабжение», в лице директора </w:t>
      </w:r>
      <w:proofErr w:type="spellStart"/>
      <w:r w:rsidR="008E200C" w:rsidRPr="00106F37">
        <w:rPr>
          <w:rFonts w:ascii="Times New Roman" w:hAnsi="Times New Roman"/>
          <w:lang w:bidi="en-US"/>
        </w:rPr>
        <w:t>Капленко</w:t>
      </w:r>
      <w:proofErr w:type="spellEnd"/>
      <w:r w:rsidR="008E200C" w:rsidRPr="00106F37">
        <w:rPr>
          <w:rFonts w:ascii="Times New Roman" w:hAnsi="Times New Roman"/>
          <w:lang w:bidi="en-US"/>
        </w:rPr>
        <w:t xml:space="preserve"> Николая Александровича</w:t>
      </w:r>
      <w:r w:rsidRPr="00106F37">
        <w:rPr>
          <w:rFonts w:ascii="Times New Roman" w:hAnsi="Times New Roman"/>
          <w:lang w:bidi="en-US"/>
        </w:rPr>
        <w:t xml:space="preserve">, действующего на основании Устава с одной стороны, </w:t>
      </w:r>
      <w:r w:rsidR="00AE464B" w:rsidRPr="00106F37">
        <w:rPr>
          <w:rFonts w:ascii="Times New Roman" w:hAnsi="Times New Roman" w:cs="Times New Roman"/>
          <w:lang w:bidi="en-US"/>
        </w:rPr>
        <w:t xml:space="preserve">и </w:t>
      </w:r>
      <w:r w:rsidR="00106F37" w:rsidRPr="00106F37">
        <w:rPr>
          <w:rFonts w:ascii="Times New Roman" w:hAnsi="Times New Roman" w:cs="Times New Roman"/>
          <w:lang w:bidi="en-US"/>
        </w:rPr>
        <w:t>_________________</w:t>
      </w:r>
      <w:r w:rsidR="00106F37">
        <w:rPr>
          <w:rFonts w:ascii="Times New Roman" w:hAnsi="Times New Roman" w:cs="Times New Roman"/>
          <w:lang w:bidi="en-US"/>
        </w:rPr>
        <w:t>______</w:t>
      </w:r>
      <w:r w:rsidR="00106F37" w:rsidRPr="00106F37">
        <w:rPr>
          <w:rFonts w:ascii="Times New Roman" w:hAnsi="Times New Roman" w:cs="Times New Roman"/>
          <w:lang w:bidi="en-US"/>
        </w:rPr>
        <w:t>_</w:t>
      </w:r>
      <w:r w:rsidR="00AE464B" w:rsidRPr="00106F37">
        <w:rPr>
          <w:rFonts w:ascii="Times New Roman" w:hAnsi="Times New Roman" w:cs="Times New Roman"/>
          <w:lang w:bidi="en-US"/>
        </w:rPr>
        <w:t>, именуем</w:t>
      </w:r>
      <w:r w:rsidR="00106F37" w:rsidRPr="00106F37">
        <w:rPr>
          <w:rFonts w:ascii="Times New Roman" w:hAnsi="Times New Roman" w:cs="Times New Roman"/>
          <w:lang w:bidi="en-US"/>
        </w:rPr>
        <w:t>ый</w:t>
      </w:r>
      <w:r w:rsidR="00AE464B" w:rsidRPr="00106F37">
        <w:rPr>
          <w:rFonts w:ascii="Times New Roman" w:hAnsi="Times New Roman" w:cs="Times New Roman"/>
          <w:lang w:bidi="en-US"/>
        </w:rPr>
        <w:t xml:space="preserve"> в дальнейшем «Абонент», в лице директора </w:t>
      </w:r>
      <w:r w:rsidR="00106F37" w:rsidRPr="00106F37">
        <w:rPr>
          <w:rFonts w:ascii="Times New Roman" w:hAnsi="Times New Roman" w:cs="Times New Roman"/>
          <w:lang w:bidi="en-US"/>
        </w:rPr>
        <w:t>________________________</w:t>
      </w:r>
      <w:r w:rsidR="00AE464B" w:rsidRPr="00106F37">
        <w:rPr>
          <w:rFonts w:ascii="Times New Roman" w:hAnsi="Times New Roman" w:cs="Times New Roman"/>
          <w:lang w:bidi="en-US"/>
        </w:rPr>
        <w:t>, с другой стороны, вместе именуемые «Стороны», заключили настоящий договор о нижеследующем:</w:t>
      </w:r>
    </w:p>
    <w:p w:rsidR="00951564" w:rsidRPr="00106F37" w:rsidRDefault="00951564" w:rsidP="009F6A97">
      <w:pPr>
        <w:spacing w:after="0" w:line="240" w:lineRule="auto"/>
        <w:ind w:firstLine="708"/>
        <w:jc w:val="both"/>
        <w:rPr>
          <w:rFonts w:ascii="Times New Roman" w:hAnsi="Times New Roman" w:cs="Times New Roman"/>
          <w:lang w:bidi="en-US"/>
        </w:rPr>
      </w:pPr>
    </w:p>
    <w:p w:rsidR="00277B30" w:rsidRPr="00106F37" w:rsidRDefault="00277B30" w:rsidP="00F0244D">
      <w:pPr>
        <w:pStyle w:val="a8"/>
        <w:numPr>
          <w:ilvl w:val="0"/>
          <w:numId w:val="5"/>
        </w:numPr>
        <w:spacing w:after="0" w:line="240" w:lineRule="auto"/>
        <w:ind w:left="0"/>
        <w:jc w:val="center"/>
        <w:rPr>
          <w:rFonts w:ascii="Times New Roman" w:hAnsi="Times New Roman"/>
        </w:rPr>
      </w:pPr>
      <w:r w:rsidRPr="00106F37">
        <w:rPr>
          <w:rFonts w:ascii="Times New Roman" w:hAnsi="Times New Roman"/>
        </w:rPr>
        <w:t>ПРЕДМЕТ ДОГОВОРА</w:t>
      </w:r>
    </w:p>
    <w:p w:rsidR="00F0244D" w:rsidRPr="00106F37" w:rsidRDefault="00F0244D" w:rsidP="00F0244D">
      <w:pPr>
        <w:spacing w:after="0" w:line="240" w:lineRule="auto"/>
        <w:ind w:left="708"/>
        <w:jc w:val="center"/>
        <w:rPr>
          <w:rFonts w:ascii="Times New Roman" w:hAnsi="Times New Roman" w:cs="Times New Roman"/>
        </w:rPr>
      </w:pP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1.1. </w:t>
      </w:r>
      <w:r w:rsidRPr="00106F37">
        <w:rPr>
          <w:rFonts w:ascii="Times New Roman" w:hAnsi="Times New Roman" w:cs="Times New Roman"/>
          <w:lang w:eastAsia="en-US" w:bidi="en-US"/>
        </w:rPr>
        <w:t>Организация, осуществляющая горячее водоснабжение</w:t>
      </w:r>
      <w:r w:rsidRPr="00106F37">
        <w:rPr>
          <w:rFonts w:ascii="Times New Roman" w:hAnsi="Times New Roman" w:cs="Times New Roman"/>
        </w:rPr>
        <w:t xml:space="preserve"> обязуется подавать Абоненту через присоединённую водопроводную сеть горячую воду из закрытых централизованных систем горячего водоснабжения установленного качества и в установленном объёме в соответствии режимом ее подачи, определенном договором,</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ab/>
        <w:t xml:space="preserve">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водоснабжении и исправность приборов учёта (узлов учёта) и оборудования, связанного с потреблением горячей воды.</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1.2. Граница балансовой принадлежности и эксплуатационной ответственности объектов закрытой централизованной системы горячего водоснабжения Абонента и Организации, осуществляющей горячее водоснабжение, определяется в соответствии с актом разграничения балансовой принадлежности и эксплуатационной ответственности</w:t>
      </w:r>
      <w:r w:rsidR="00626F33">
        <w:rPr>
          <w:rFonts w:ascii="Times New Roman" w:hAnsi="Times New Roman" w:cs="Times New Roman"/>
          <w:sz w:val="22"/>
          <w:szCs w:val="22"/>
        </w:rPr>
        <w:t>.</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1.3. Акт разграничения балансовой принадлежности и эксплуатационной ответственности подлежит подписанию при заключении настоящего договора и является его неотъемлемой частью.</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1.4. Местом исполнения обязательств по подаче горячей воды, а также контроля качества горячей воды по настоящему договору является точка, расположенная на границе балансовой принадлежности и эксплуатационной ответственности сторон.</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 </w:t>
      </w:r>
    </w:p>
    <w:p w:rsidR="00376835" w:rsidRPr="00106F37" w:rsidRDefault="00376835" w:rsidP="00376835">
      <w:pPr>
        <w:spacing w:after="0" w:line="240" w:lineRule="auto"/>
        <w:jc w:val="center"/>
        <w:rPr>
          <w:rFonts w:ascii="Times New Roman" w:hAnsi="Times New Roman" w:cs="Times New Roman"/>
        </w:rPr>
      </w:pPr>
      <w:r w:rsidRPr="00106F37">
        <w:rPr>
          <w:rFonts w:ascii="Times New Roman" w:hAnsi="Times New Roman" w:cs="Times New Roman"/>
        </w:rPr>
        <w:t>2. СРОК И РЕЖИМ ПОДАЧИ (ПОТРЕБЛЕНИЯ) ГОРЯЧЕ</w:t>
      </w:r>
      <w:r w:rsidR="003368F3">
        <w:rPr>
          <w:rFonts w:ascii="Times New Roman" w:hAnsi="Times New Roman" w:cs="Times New Roman"/>
        </w:rPr>
        <w:t>Й</w:t>
      </w:r>
      <w:r w:rsidRPr="00106F37">
        <w:rPr>
          <w:rFonts w:ascii="Times New Roman" w:hAnsi="Times New Roman" w:cs="Times New Roman"/>
        </w:rPr>
        <w:t xml:space="preserve"> ВОДЫ</w:t>
      </w:r>
    </w:p>
    <w:p w:rsidR="00376835" w:rsidRPr="00106F37" w:rsidRDefault="00376835" w:rsidP="00376835">
      <w:pPr>
        <w:spacing w:after="0" w:line="240" w:lineRule="auto"/>
        <w:ind w:left="2269"/>
        <w:rPr>
          <w:rFonts w:ascii="Times New Roman" w:hAnsi="Times New Roman" w:cs="Times New Roman"/>
        </w:rPr>
      </w:pP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2.1. Дата начала подачи горячей воды </w:t>
      </w:r>
      <w:r w:rsidR="00106F37" w:rsidRPr="00106F37">
        <w:rPr>
          <w:rFonts w:ascii="Times New Roman" w:hAnsi="Times New Roman" w:cs="Times New Roman"/>
        </w:rPr>
        <w:t>«___</w:t>
      </w:r>
      <w:proofErr w:type="gramStart"/>
      <w:r w:rsidR="00106F37" w:rsidRPr="00106F37">
        <w:rPr>
          <w:rFonts w:ascii="Times New Roman" w:hAnsi="Times New Roman" w:cs="Times New Roman"/>
        </w:rPr>
        <w:t xml:space="preserve">_» </w:t>
      </w:r>
      <w:r w:rsidRPr="00106F37">
        <w:rPr>
          <w:rFonts w:ascii="Times New Roman" w:hAnsi="Times New Roman" w:cs="Times New Roman"/>
        </w:rPr>
        <w:t xml:space="preserve"> </w:t>
      </w:r>
      <w:r w:rsidR="00106F37" w:rsidRPr="00106F37">
        <w:rPr>
          <w:rFonts w:ascii="Times New Roman" w:hAnsi="Times New Roman" w:cs="Times New Roman"/>
        </w:rPr>
        <w:t>_</w:t>
      </w:r>
      <w:proofErr w:type="gramEnd"/>
      <w:r w:rsidR="00106F37" w:rsidRPr="00106F37">
        <w:rPr>
          <w:rFonts w:ascii="Times New Roman" w:hAnsi="Times New Roman" w:cs="Times New Roman"/>
        </w:rPr>
        <w:t>_______ 20____</w:t>
      </w:r>
      <w:r w:rsidRPr="00106F37">
        <w:rPr>
          <w:rFonts w:ascii="Times New Roman" w:hAnsi="Times New Roman" w:cs="Times New Roman"/>
        </w:rPr>
        <w:t xml:space="preserve"> года.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2.2. </w:t>
      </w:r>
      <w:r w:rsidRPr="00106F37">
        <w:rPr>
          <w:rFonts w:ascii="Times New Roman" w:hAnsi="Times New Roman" w:cs="Times New Roman"/>
          <w:lang w:eastAsia="en-US" w:bidi="en-US"/>
        </w:rPr>
        <w:t>Организация, осуществляющая горячее водоснабжение</w:t>
      </w:r>
      <w:r w:rsidRPr="00106F37">
        <w:rPr>
          <w:rFonts w:ascii="Times New Roman" w:hAnsi="Times New Roman" w:cs="Times New Roman"/>
        </w:rPr>
        <w:t xml:space="preserve"> и Абонент обязуются соблюдать режим подачи горячей воды в точке подключения (технологического присоединения) согласно настоящему договору.</w:t>
      </w:r>
    </w:p>
    <w:p w:rsidR="00376835" w:rsidRPr="00106F37" w:rsidRDefault="00376835" w:rsidP="00376835">
      <w:pPr>
        <w:spacing w:after="0" w:line="240" w:lineRule="auto"/>
        <w:jc w:val="center"/>
        <w:rPr>
          <w:rFonts w:ascii="Times New Roman" w:hAnsi="Times New Roman" w:cs="Times New Roman"/>
        </w:rPr>
      </w:pPr>
      <w:r w:rsidRPr="00106F37">
        <w:rPr>
          <w:rFonts w:ascii="Times New Roman" w:hAnsi="Times New Roman" w:cs="Times New Roman"/>
        </w:rPr>
        <w:t>3. ТАРИФЫ, СРОКИ И ПОРЯДОК ОПЛАТЫ ПО ДОГОВОРУ</w:t>
      </w:r>
    </w:p>
    <w:p w:rsidR="00376835" w:rsidRPr="00106F37" w:rsidRDefault="00376835" w:rsidP="00376835">
      <w:pPr>
        <w:spacing w:after="0" w:line="240" w:lineRule="auto"/>
        <w:rPr>
          <w:rFonts w:ascii="Times New Roman" w:hAnsi="Times New Roman" w:cs="Times New Roman"/>
        </w:rPr>
      </w:pP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3.1. Оплата по договору осуществляется Абонентом по двухкомпонентному тарифу на горячую воду, утверждённым Постановлением Правительства Российской Федерации от 13 мая 2013 года № 406.</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 Двухкомпонентный тариф на горячую воду (горячее водоснабжение), установленный на момент заключения договора составляет:</w:t>
      </w:r>
    </w:p>
    <w:p w:rsidR="000255B2" w:rsidRPr="00106F37" w:rsidRDefault="00106F37"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с 01.01.20____г. по 30.06.20____</w:t>
      </w:r>
      <w:r w:rsidR="000255B2" w:rsidRPr="00106F37">
        <w:rPr>
          <w:rFonts w:ascii="Times New Roman" w:hAnsi="Times New Roman" w:cs="Times New Roman"/>
          <w:sz w:val="22"/>
          <w:szCs w:val="22"/>
        </w:rPr>
        <w:t>г.:</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 компонент на холодную воду – </w:t>
      </w:r>
      <w:r w:rsidR="00106F37" w:rsidRPr="00106F37">
        <w:rPr>
          <w:rFonts w:ascii="Times New Roman" w:hAnsi="Times New Roman" w:cs="Times New Roman"/>
          <w:sz w:val="22"/>
          <w:szCs w:val="22"/>
        </w:rPr>
        <w:t>_______</w:t>
      </w:r>
      <w:r w:rsidRPr="00106F37">
        <w:rPr>
          <w:rFonts w:ascii="Times New Roman" w:hAnsi="Times New Roman" w:cs="Times New Roman"/>
          <w:sz w:val="22"/>
          <w:szCs w:val="22"/>
        </w:rPr>
        <w:t xml:space="preserve"> руб./куб. м. (без НДС);</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компонент на тепловую энергию</w:t>
      </w:r>
      <w:r w:rsidR="00106F37" w:rsidRPr="00106F37">
        <w:rPr>
          <w:rFonts w:ascii="Times New Roman" w:hAnsi="Times New Roman" w:cs="Times New Roman"/>
          <w:sz w:val="22"/>
          <w:szCs w:val="22"/>
        </w:rPr>
        <w:t xml:space="preserve"> – _____</w:t>
      </w:r>
      <w:r w:rsidR="000255B2" w:rsidRPr="00106F37">
        <w:rPr>
          <w:rFonts w:ascii="Times New Roman" w:hAnsi="Times New Roman" w:cs="Times New Roman"/>
          <w:sz w:val="22"/>
          <w:szCs w:val="22"/>
        </w:rPr>
        <w:t xml:space="preserve"> руб./Гкал (без НДС);</w:t>
      </w:r>
    </w:p>
    <w:p w:rsidR="000255B2" w:rsidRPr="00106F37" w:rsidRDefault="00106F37" w:rsidP="000255B2">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с 01.07.20____г. по 31.12.20____</w:t>
      </w:r>
      <w:r w:rsidR="000255B2" w:rsidRPr="00106F37">
        <w:rPr>
          <w:rFonts w:ascii="Times New Roman" w:hAnsi="Times New Roman" w:cs="Times New Roman"/>
          <w:sz w:val="22"/>
          <w:szCs w:val="22"/>
        </w:rPr>
        <w:t>г.:</w:t>
      </w:r>
    </w:p>
    <w:p w:rsidR="000255B2" w:rsidRPr="00106F37" w:rsidRDefault="000255B2" w:rsidP="000255B2">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 компонент на холодную воду – </w:t>
      </w:r>
      <w:r w:rsidR="00106F37" w:rsidRPr="00106F37">
        <w:rPr>
          <w:rFonts w:ascii="Times New Roman" w:hAnsi="Times New Roman" w:cs="Times New Roman"/>
          <w:sz w:val="22"/>
          <w:szCs w:val="22"/>
        </w:rPr>
        <w:t>_____</w:t>
      </w:r>
      <w:r w:rsidRPr="00106F37">
        <w:rPr>
          <w:rFonts w:ascii="Times New Roman" w:hAnsi="Times New Roman" w:cs="Times New Roman"/>
          <w:sz w:val="22"/>
          <w:szCs w:val="22"/>
        </w:rPr>
        <w:t xml:space="preserve"> руб./куб. м. (без НДС);</w:t>
      </w:r>
    </w:p>
    <w:p w:rsidR="000255B2" w:rsidRPr="00106F37" w:rsidRDefault="000255B2"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компонент на тепловую энергию</w:t>
      </w:r>
      <w:r w:rsidR="00106F37" w:rsidRPr="00106F37">
        <w:rPr>
          <w:rFonts w:ascii="Times New Roman" w:hAnsi="Times New Roman" w:cs="Times New Roman"/>
          <w:sz w:val="22"/>
          <w:szCs w:val="22"/>
        </w:rPr>
        <w:t xml:space="preserve"> – ______</w:t>
      </w:r>
      <w:r w:rsidRPr="00106F37">
        <w:rPr>
          <w:rFonts w:ascii="Times New Roman" w:hAnsi="Times New Roman" w:cs="Times New Roman"/>
          <w:sz w:val="22"/>
          <w:szCs w:val="22"/>
        </w:rPr>
        <w:t xml:space="preserve"> руб./Гкал (без НДС);</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Изменение уполномоченным органом исполнительной власти субъекта Российской Федерации в сфере водоснабжения и водоотведения тарифа, применяемого при расчёте, в период действия настоящего договора не требует внесения изменений в настоящий договор, а изменённый тариф вводится в действие и применяется при расчётах за потреблённый объём горячего водоснабжения со дня его установления.</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3.2. За расчётный период для оплаты по договору принимается 1 календарный месяц. </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Абонент оплачивает полученную горячую воду в объёме потреблённой горячей воды до 10-го числа месяца, следующего за месяцем, за который осуществляется оплата, на основании актов </w:t>
      </w:r>
      <w:r w:rsidRPr="00106F37">
        <w:rPr>
          <w:rFonts w:ascii="Times New Roman" w:hAnsi="Times New Roman" w:cs="Times New Roman"/>
          <w:sz w:val="22"/>
          <w:szCs w:val="22"/>
        </w:rPr>
        <w:lastRenderedPageBreak/>
        <w:t>выполненных работ (услуг) и счёт-фактур, выставляемых к оплате Организацией, осуществляющей горячее водоснабжение, не позднее 5-го числа месяца, следующего за расчётным месяцем, и (или) универсального передаточного документа (УПД). Универсальный передаточный документ (УПД) выставляется Организацией, осуществляющей горячее водоснабжение в адрес Абонента в соответствии с нормами действующего законодательства.</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3.3. В случае если объем фактического потребления горячей воды за истекший месяц, определенный в соответствии с Правилами организации коммерческого учета воды, сточных вод, утверждёнными постановлением Правительства Российской Федерации от 4 сентября 2013 г. № 776 "Об утверждении Правил организации коммерческого учета воды, сточных вод» (далее- Правила организации коммерческого учёта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 Датой оплаты считается дата поступления денежных средств на расчётный счет Организации, осуществляющей горячее водоснабжение. Если дата расчётов приходится на выходной или праздничный день, то расчётным является последний рабочий день, предшествующий выходному или праздничному дню.</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Погашение Абонентом образовавшейся задолженности за потреблённую горячую воду осуществляется в порядке календарной очерёдности образования задолженности</w:t>
      </w:r>
    </w:p>
    <w:p w:rsidR="00376835" w:rsidRPr="00106F37" w:rsidRDefault="00376835" w:rsidP="00626F33">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3.4. В случае если выставление Организацией, осуществляющей горячее водоснабжение расчётно-платёжных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w:t>
      </w:r>
      <w:r w:rsidR="00626F33">
        <w:rPr>
          <w:rFonts w:ascii="Times New Roman" w:hAnsi="Times New Roman" w:cs="Times New Roman"/>
          <w:sz w:val="22"/>
          <w:szCs w:val="22"/>
        </w:rPr>
        <w:t>, заключенным по форме согласно, действующего законодательства.</w:t>
      </w:r>
    </w:p>
    <w:p w:rsidR="00376835" w:rsidRPr="00106F37" w:rsidRDefault="00376835" w:rsidP="00376835">
      <w:pPr>
        <w:pStyle w:val="BodyText21"/>
        <w:ind w:left="0"/>
        <w:jc w:val="both"/>
        <w:rPr>
          <w:sz w:val="22"/>
          <w:szCs w:val="22"/>
        </w:rPr>
      </w:pPr>
      <w:r w:rsidRPr="00106F37">
        <w:rPr>
          <w:sz w:val="22"/>
          <w:szCs w:val="22"/>
        </w:rPr>
        <w:t>3.5. При размещении приборов учета (узлов учета) не на границе балансовой принадлежности и эксплуатационной ответственности, величина потерь горячей воды, возникающих на участке сети от границы балансовой принадлежности и эксплуатационной ответственности до места установки приборов учета (узлов учета), оплачивается Абонентом дополнительно к объему потребленной горячей воды в расчетном периоде.</w:t>
      </w:r>
    </w:p>
    <w:p w:rsidR="00376835"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3.6. Сверка расчётов по настоящему договору проводится между Организацией, осуществляющей горячее водоснабжение и Абонентом не реже чем 1 раз в год либо по инициативе одной из сторон, но не чаще 1 раза в квартал, путём составления и подписания сторонами соответствующего акта сверки взаимных расчётов. Сторона, инициирующая проведение сверки расчётов по настоящему договору, составляет и направляет в адрес другой стороны акт сверки расчётов в 2 экземплярах. Срок подписания акта сверки расчётов устанавливается в течение 3 рабочих дней с даты его получения. Акт сверки расчётов считается согласованными обеими сторонами в случае неполучения ответа в течение 10 рабочих дней после его направления стороне.</w:t>
      </w:r>
    </w:p>
    <w:p w:rsidR="00106F37" w:rsidRPr="00106F37" w:rsidRDefault="00106F37" w:rsidP="00376835">
      <w:pPr>
        <w:pStyle w:val="ConsPlusNormal"/>
        <w:jc w:val="both"/>
        <w:rPr>
          <w:rFonts w:ascii="Times New Roman" w:hAnsi="Times New Roman" w:cs="Times New Roman"/>
          <w:sz w:val="22"/>
          <w:szCs w:val="22"/>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hAnsi="Times New Roman" w:cs="Times New Roman"/>
          <w:sz w:val="22"/>
          <w:szCs w:val="22"/>
        </w:rPr>
        <w:t>4. ПРАВА И ОБЯЗАННОСТИ СТОРОН</w:t>
      </w:r>
    </w:p>
    <w:p w:rsidR="00376835" w:rsidRPr="00106F37" w:rsidRDefault="00376835" w:rsidP="00376835">
      <w:pPr>
        <w:pStyle w:val="ConsPlusNormal"/>
        <w:jc w:val="center"/>
        <w:outlineLvl w:val="1"/>
        <w:rPr>
          <w:rFonts w:ascii="Times New Roman" w:hAnsi="Times New Roman" w:cs="Times New Roman"/>
          <w:sz w:val="22"/>
          <w:szCs w:val="22"/>
        </w:rPr>
      </w:pPr>
    </w:p>
    <w:p w:rsidR="00376835" w:rsidRPr="00106F37" w:rsidRDefault="00376835" w:rsidP="00376835">
      <w:pPr>
        <w:spacing w:after="0" w:line="240" w:lineRule="auto"/>
        <w:jc w:val="both"/>
        <w:rPr>
          <w:rFonts w:ascii="Times New Roman" w:hAnsi="Times New Roman" w:cs="Times New Roman"/>
          <w:u w:val="single"/>
        </w:rPr>
      </w:pPr>
      <w:r w:rsidRPr="00106F37">
        <w:rPr>
          <w:rFonts w:ascii="Times New Roman" w:hAnsi="Times New Roman" w:cs="Times New Roman"/>
          <w:u w:val="single"/>
        </w:rPr>
        <w:t>4.1. Организация осуществляющая горячее водоснабжение обязана:</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(или)находящихся в границах эксплуатационной ответственности такой организации в соответствии с требованиями нормативно- технических документов;</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б) обеспечивать бесперебойный режим подачи горячей воды в точке подключения (технологического присоединения),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в) не допускать ухудшения качества питьевой воды ниже показателей, установленных законодательством Российской Федерации в сфере обеспечения </w:t>
      </w:r>
      <w:proofErr w:type="spellStart"/>
      <w:r w:rsidRPr="00106F37">
        <w:rPr>
          <w:rFonts w:ascii="Times New Roman" w:hAnsi="Times New Roman" w:cs="Times New Roman"/>
          <w:sz w:val="22"/>
          <w:szCs w:val="22"/>
        </w:rPr>
        <w:t>санитарно</w:t>
      </w:r>
      <w:proofErr w:type="spellEnd"/>
      <w:r w:rsidRPr="00106F37">
        <w:rPr>
          <w:rFonts w:ascii="Times New Roman" w:hAnsi="Times New Roman" w:cs="Times New Roman"/>
          <w:sz w:val="22"/>
          <w:szCs w:val="22"/>
        </w:rPr>
        <w:t xml:space="preserve"> – эпидемиологического благополучия населения;</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г) осуществлять допуск к эксплуатации приборов учёта (узлов учёта) горячей воды;</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д) проводить производственный контроль качества горячей воды, в том числе температуры подачи горячей воды;</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е) уведомлять Абонента о временном прекращении или ограничении горячего водоснабжения в порядке и случаях, которые предусмотрены настоящим договором и нормативными правовыми актами Российской Федерации;</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w:t>
      </w:r>
      <w:r w:rsidRPr="00106F37">
        <w:rPr>
          <w:rFonts w:ascii="Times New Roman" w:hAnsi="Times New Roman" w:cs="Times New Roman"/>
        </w:rPr>
        <w:lastRenderedPageBreak/>
        <w:t>сетях,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 эпидемиологического благополучия населения  и технического регулирования;</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и) 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 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u w:val="single"/>
        </w:rPr>
        <w:t>4.2. Организация, осуществляющая горячее водоснабжение имеет право:</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а) осуществлять контроль за правильностью учёта объёмов поданной Абоненту горячей воды;</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б) осуществлять контроль над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путём обхода потребителей и (или) визуального осмотра объекта по месту расположения, а также принимать меры по пресечению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в) временно прекращать или ограничивать горячее водоснабжение в случаях, установленных законодательством Российской Федерации;</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г) осуществлять доступ к сетям горячего водоснабжения, местам отбора проб горячей воды, приборам учёта (узлам учёта), принадлежащим Абоненту, для контрольного снятия показаний приборов учёта (узла учёта),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6 настоящего договора;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д) требовать от Абонента поддержания в точке подключения (технологического присоединения) режима потребления горячей воды, согласно настоящего договора.</w:t>
      </w:r>
    </w:p>
    <w:p w:rsidR="00376835" w:rsidRPr="00106F37" w:rsidRDefault="00376835" w:rsidP="00376835">
      <w:pPr>
        <w:spacing w:after="0" w:line="240" w:lineRule="auto"/>
        <w:jc w:val="both"/>
        <w:rPr>
          <w:rFonts w:ascii="Times New Roman" w:hAnsi="Times New Roman" w:cs="Times New Roman"/>
          <w:u w:val="single"/>
        </w:rPr>
      </w:pPr>
      <w:r w:rsidRPr="00106F37">
        <w:rPr>
          <w:rFonts w:ascii="Times New Roman" w:hAnsi="Times New Roman" w:cs="Times New Roman"/>
          <w:u w:val="single"/>
        </w:rPr>
        <w:t>4.3. Абонент обязан:</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а)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учёта в соответствии с правилами организации коммерческого учёта воды, сточных вод;</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б) обеспечивать сохранность пломб и знаков поверки на приборах учёта (узлах учёта), кранах и задвижках на их обводах и других устройств, находящихся в границах эксплуатационной ответственности абонента. Нарушение сохранности пломб (в том числе их отсутствие) влечёт за собой применение расчётного способа при определении количества полученной за определённый период горячей воды в порядке, предусмотренном законодательством Российской Федерации; </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в) обеспечить учёт поданной (полученной) горячей воды в соответствии с порядком, установленным разделом 5 настоящего договора и Правилами организации коммерческого учёта воды, сточных вод;</w:t>
      </w:r>
    </w:p>
    <w:p w:rsidR="00376835" w:rsidRPr="00106F37" w:rsidRDefault="00376835" w:rsidP="00376835">
      <w:pPr>
        <w:spacing w:after="0" w:line="240" w:lineRule="auto"/>
        <w:jc w:val="both"/>
        <w:rPr>
          <w:rFonts w:ascii="Times New Roman" w:hAnsi="Times New Roman" w:cs="Times New Roman"/>
          <w:shd w:val="clear" w:color="auto" w:fill="FFFF00"/>
        </w:rPr>
      </w:pPr>
      <w:r w:rsidRPr="00106F37">
        <w:rPr>
          <w:rFonts w:ascii="Times New Roman" w:hAnsi="Times New Roman" w:cs="Times New Roman"/>
        </w:rPr>
        <w:t>г) соблюдать установленный настоящим договором режим потребления горячей воды, не увеличивать размер подключенной нагрузки;</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д) производить оплату в порядке, размере и в сроки, которые определены настоящим договором;</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е) обеспечивать беспрепятственный доступ представителей Организации, осуществляющей горячее водоснабжение или по его указанию представителям иной организации к приборам учёта (узлам учёта), местам отбора проб горячей воды, расположенным в зоне эксплуатационной ответственности и балансовой принадлежности Абонента, для проверки представляемых Абонентом сведений в случаях и порядке, которые предусмотрены разделом 6 настоящего договора;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ж) обеспечивать доступ представителям Организации, осуществляющей горячее водоснабжение или по его указанию представителям иной организации к сетям горячего водоснабжения, приборам учёта (узлам учёта), находящимся в границах эксплуатационной ответственности Абонента, для осмотра и проведения эксплуатационных работ;</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з) в случае передачи прав владения и (или) предоставления прав пользования объектов,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горячее водоснабжение, в течение 5 рабочих дней со дня такого изменения;</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lastRenderedPageBreak/>
        <w:t xml:space="preserve">и)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учёта (узлах учёта), находящихся в границах его эксплуатационной ответственности; </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Абонента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376835" w:rsidRPr="00106F37" w:rsidRDefault="00376835" w:rsidP="00376835">
      <w:pPr>
        <w:spacing w:after="0" w:line="240" w:lineRule="auto"/>
        <w:jc w:val="both"/>
        <w:rPr>
          <w:rFonts w:ascii="Times New Roman" w:hAnsi="Times New Roman" w:cs="Times New Roman"/>
          <w:u w:val="single"/>
        </w:rPr>
      </w:pPr>
      <w:r w:rsidRPr="00106F37">
        <w:rPr>
          <w:rFonts w:ascii="Times New Roman" w:hAnsi="Times New Roman" w:cs="Times New Roman"/>
          <w:u w:val="single"/>
        </w:rPr>
        <w:t>4.4. Абонент имеет право:</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а) получать от Организации, осуществляющей горячее водоснабжение информацию об изменении установленных тарифов на горячую воду;</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б) получать информацию о качестве горячей воды;</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в) присутствовать при проверках объектов централизованной системы горячего водоснабжения, в том числе приборов учёта (узлов учёта), принадлежащих Абоненту, проводимых представителями Организации, осуществляющей горячее водоснабжение или по её указанию представителями иной организации.</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г) осуществлять проверку качества горячей воды, в том числе температуры горячей воды;</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д) предоставлять иным Абонентам и транзитным организациям возможность подключения (технологического присоединения) к сетям горячего водоснабжения, сооружениям и устройствам, принадлежащим ему на законном основании, только при наличии согласования с Организацией, осуществляющей горячее водоснабжение;</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е) расторгнуть настоящий договор в случаях, установленных законодательством Российской Федерации и настоящим договором.</w:t>
      </w:r>
    </w:p>
    <w:p w:rsidR="00376835" w:rsidRPr="00106F37" w:rsidRDefault="00376835" w:rsidP="00376835">
      <w:pPr>
        <w:spacing w:after="0" w:line="240" w:lineRule="auto"/>
        <w:jc w:val="both"/>
        <w:rPr>
          <w:rFonts w:ascii="Times New Roman" w:hAnsi="Times New Roman" w:cs="Times New Roman"/>
        </w:rPr>
      </w:pPr>
    </w:p>
    <w:p w:rsidR="00376835" w:rsidRPr="00106F37" w:rsidRDefault="00376835" w:rsidP="00376835">
      <w:pPr>
        <w:pStyle w:val="ConsPlusNormal"/>
        <w:ind w:left="567"/>
        <w:jc w:val="center"/>
        <w:outlineLvl w:val="1"/>
        <w:rPr>
          <w:rFonts w:ascii="Times New Roman" w:hAnsi="Times New Roman" w:cs="Times New Roman"/>
          <w:sz w:val="22"/>
          <w:szCs w:val="22"/>
        </w:rPr>
      </w:pPr>
      <w:r w:rsidRPr="00106F37">
        <w:rPr>
          <w:rFonts w:ascii="Times New Roman" w:hAnsi="Times New Roman" w:cs="Times New Roman"/>
          <w:sz w:val="22"/>
          <w:szCs w:val="22"/>
        </w:rPr>
        <w:t>5. ПОРЯДОК ОСУЩЕСТВЛЕНИЯ КОММЕРЧЕСКОГО УЧЁТА</w:t>
      </w:r>
    </w:p>
    <w:p w:rsidR="00376835" w:rsidRPr="00106F37" w:rsidRDefault="00376835" w:rsidP="00376835">
      <w:pPr>
        <w:pStyle w:val="ConsPlusNormal"/>
        <w:ind w:left="2269"/>
        <w:outlineLvl w:val="1"/>
        <w:rPr>
          <w:rFonts w:ascii="Times New Roman" w:hAnsi="Times New Roman" w:cs="Times New Roman"/>
          <w:sz w:val="22"/>
          <w:szCs w:val="22"/>
        </w:rPr>
      </w:pPr>
      <w:r w:rsidRPr="00106F37">
        <w:rPr>
          <w:rFonts w:ascii="Times New Roman" w:hAnsi="Times New Roman" w:cs="Times New Roman"/>
          <w:sz w:val="22"/>
          <w:szCs w:val="22"/>
        </w:rPr>
        <w:t xml:space="preserve">        ПОДАННОЙ (ПОЛУЧЕННОЙ) ГОРЯЧЕЙ ВОДЫ</w:t>
      </w:r>
    </w:p>
    <w:p w:rsidR="00376835" w:rsidRPr="00106F37" w:rsidRDefault="00376835" w:rsidP="00376835">
      <w:pPr>
        <w:pStyle w:val="ConsPlusNormal"/>
        <w:ind w:left="2269"/>
        <w:jc w:val="center"/>
        <w:outlineLvl w:val="1"/>
        <w:rPr>
          <w:rFonts w:ascii="Times New Roman" w:hAnsi="Times New Roman" w:cs="Times New Roman"/>
          <w:sz w:val="22"/>
          <w:szCs w:val="22"/>
        </w:rPr>
      </w:pP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5.1. Для учёта объёмов поданной (полученной) Абоненту горячей воды используются приборы (узлы учёта), допущенные в эксплуатацию в соответствии с Правилами организации коммерческого учёта воды и сточных вод. </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5.2. Сведения о приборах (узлах учёта) указываются в акте допуска на коммерческий учёт узла учёта.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5.3. Коммерческий учёт поданной (полученной) горячей воды обеспечивает Абонент;</w:t>
      </w:r>
    </w:p>
    <w:p w:rsidR="00376835" w:rsidRPr="00106F37" w:rsidRDefault="00376835" w:rsidP="00376835">
      <w:pPr>
        <w:pStyle w:val="ad"/>
        <w:jc w:val="both"/>
        <w:rPr>
          <w:rFonts w:ascii="Times New Roman" w:hAnsi="Times New Roman" w:cs="Times New Roman"/>
          <w:sz w:val="22"/>
          <w:szCs w:val="22"/>
        </w:rPr>
      </w:pPr>
      <w:bookmarkStart w:id="0" w:name="sub_1021"/>
      <w:r w:rsidRPr="00106F37">
        <w:rPr>
          <w:rFonts w:ascii="Times New Roman" w:hAnsi="Times New Roman" w:cs="Times New Roman"/>
          <w:sz w:val="22"/>
          <w:szCs w:val="22"/>
        </w:rPr>
        <w:t xml:space="preserve">5.4. </w:t>
      </w:r>
      <w:bookmarkStart w:id="1" w:name="sub_1022"/>
      <w:bookmarkEnd w:id="0"/>
      <w:r w:rsidRPr="00106F37">
        <w:rPr>
          <w:rFonts w:ascii="Times New Roman" w:hAnsi="Times New Roman" w:cs="Times New Roman"/>
          <w:sz w:val="22"/>
          <w:szCs w:val="22"/>
        </w:rPr>
        <w:t>Абонент снимает показания приборов учёта объёмов потребления горячей воды, вносит показания приборов учёта в журнал учёта расхода горячей воды и передаёт эти сведения Организации, осуществляющей горячее водоснабжение не позднее 25 числа текущего месяца.</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5.5. В случае отсутствия у Абонента приборов учёта, Абонент обязан в срок </w:t>
      </w:r>
      <w:r w:rsidRPr="00106F37">
        <w:rPr>
          <w:rFonts w:ascii="Times New Roman" w:hAnsi="Times New Roman" w:cs="Times New Roman"/>
          <w:sz w:val="22"/>
          <w:szCs w:val="22"/>
          <w:u w:val="single"/>
        </w:rPr>
        <w:t>не позднее двух месяцев с момента заключения настоящего договора</w:t>
      </w:r>
      <w:r w:rsidRPr="00106F37">
        <w:rPr>
          <w:rFonts w:ascii="Times New Roman" w:hAnsi="Times New Roman" w:cs="Times New Roman"/>
          <w:sz w:val="22"/>
          <w:szCs w:val="22"/>
        </w:rPr>
        <w:t xml:space="preserve"> установить приборы учёта горячей воды и ввести их в эксплуатацию в порядке, установленном законодательством Российской Федерации.</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5.6. Абонент снимает показания приборов учёта объёмов потребления горячей воды, вносит показания приборов учёта в журнал учёта расхода горячей воды и передаёт эти сведения Организации, осуществляющей горячее водоснабжение не позднее 25 числа текущего месяца.</w:t>
      </w:r>
    </w:p>
    <w:p w:rsidR="00106F37" w:rsidRPr="00854F7B" w:rsidRDefault="00376835" w:rsidP="00854F7B">
      <w:pPr>
        <w:pStyle w:val="ad"/>
        <w:jc w:val="both"/>
        <w:rPr>
          <w:rFonts w:ascii="Times New Roman" w:hAnsi="Times New Roman" w:cs="Times New Roman"/>
          <w:sz w:val="22"/>
          <w:szCs w:val="22"/>
        </w:rPr>
      </w:pPr>
      <w:r w:rsidRPr="00106F37">
        <w:rPr>
          <w:rFonts w:ascii="Times New Roman" w:hAnsi="Times New Roman" w:cs="Times New Roman"/>
          <w:sz w:val="22"/>
          <w:szCs w:val="22"/>
        </w:rPr>
        <w:t>5.7. Передача Абонентом показаний приборов учета Организации,</w:t>
      </w:r>
      <w:bookmarkEnd w:id="1"/>
      <w:r w:rsidRPr="00106F37">
        <w:rPr>
          <w:rFonts w:ascii="Times New Roman" w:hAnsi="Times New Roman" w:cs="Times New Roman"/>
          <w:sz w:val="22"/>
          <w:szCs w:val="22"/>
        </w:rPr>
        <w:t xml:space="preserve"> осуществляющей горячее водоснабжение, производится любыми доступными способами (почтовым отправлением, телеграммой, </w:t>
      </w:r>
      <w:proofErr w:type="spellStart"/>
      <w:r w:rsidRPr="00106F37">
        <w:rPr>
          <w:rFonts w:ascii="Times New Roman" w:hAnsi="Times New Roman" w:cs="Times New Roman"/>
          <w:sz w:val="22"/>
          <w:szCs w:val="22"/>
        </w:rPr>
        <w:t>факсограммой</w:t>
      </w:r>
      <w:proofErr w:type="spellEnd"/>
      <w:r w:rsidRPr="00106F37">
        <w:rPr>
          <w:rFonts w:ascii="Times New Roman" w:hAnsi="Times New Roman" w:cs="Times New Roman"/>
          <w:sz w:val="22"/>
          <w:szCs w:val="22"/>
        </w:rPr>
        <w:t>,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rsidR="00376835" w:rsidRPr="00106F37" w:rsidRDefault="00376835" w:rsidP="00854F7B">
      <w:pPr>
        <w:pStyle w:val="ConsPlusNormal"/>
        <w:jc w:val="center"/>
        <w:outlineLvl w:val="1"/>
        <w:rPr>
          <w:rFonts w:ascii="Times New Roman" w:hAnsi="Times New Roman" w:cs="Times New Roman"/>
          <w:sz w:val="22"/>
          <w:szCs w:val="22"/>
        </w:rPr>
      </w:pPr>
      <w:r w:rsidRPr="00106F37">
        <w:rPr>
          <w:rFonts w:ascii="Times New Roman" w:hAnsi="Times New Roman" w:cs="Times New Roman"/>
          <w:sz w:val="22"/>
          <w:szCs w:val="22"/>
        </w:rPr>
        <w:t>6. ПОРЯДОК ОБЕСПЕЧЕНИЯ АБОНЕНТОМ ДОСТУПА ОРГАНИЗАЦИИ ОСУЩЕСТВЛЯЮЩЕЙ ГОРЯЧЕЕ ВОДОСНАБЖЕНИЕ, К СЕТЯМ ГОРЯЧЕГО ВОДОСНАБЖЕНИЯ, МЕСТАМ ОТБОРА ПРОБ ГОРЯЧЕЙ ВОДЫ И ПРИБОРАМ УЧЁТА (УЗЛАМ УЧЁТА).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6.1. Абонент обязан обеспечить беспрепятственный доступ представителям Организации, осуществляющей горячее водоснабжение или по его указанию представителям иной организации сетям горячего водоснабжения, приборам учёта (узлам учёта), местам отбора проб горячей воды, находящимся в границах ее эксплуатационной ответственности, в целях:</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а) проверки исправности приборов учёта (узлов учёта), сохранности контрольных пломб и снятия показаний приборов учёта и контроля за снятыми Абонентом показаниями приборов учёта;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б) опломбирования приборов учёта (узлов учёта);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в) определения качества поданной горячей воды путём отбора проб;</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lastRenderedPageBreak/>
        <w:t>г) обслуживания сетей горячего водоснабжения и оборудования, находящихся на границе балансовой принадлежности и эксплуатационной ответственности Организации, осуществляющей горячее водоснабжение.</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6.2. Абонент извещается о проведении проверки приборов учёта (узлов учёта), сохранности контрольных пломб, снятия показаний, контроля за снятыми Абонентом показаниями, определения качества поданной горячей воды в порядке, установленном законодательством Российской Федерации.</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6.3. Уполномоченные представители Организации, осуществляющей горячее водоснабжение или представители иной организации допускаются к сетям горячего водоснабжения, приборам учёта (узлам учёта), местам отбора проб при наличии служебного удостоверения (доверенности).</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6.4. В случае отказа в допуске Организации, осуществляющей горячее водоснабжение, или представителей иной организации к приборам учёта (узлам учёта) такие приборы учёта (узлы учёта) признаются неисправными. В таком случае применяется расчётный метод определения количества поданной (полученной) горячей воды за расчётный период.</w:t>
      </w:r>
    </w:p>
    <w:p w:rsidR="00376835" w:rsidRPr="00106F37" w:rsidRDefault="00376835" w:rsidP="00376835">
      <w:pPr>
        <w:spacing w:after="0" w:line="240" w:lineRule="auto"/>
        <w:jc w:val="both"/>
        <w:rPr>
          <w:rFonts w:ascii="Times New Roman" w:hAnsi="Times New Roman" w:cs="Times New Roman"/>
        </w:rPr>
      </w:pPr>
    </w:p>
    <w:p w:rsidR="00376835" w:rsidRPr="00106F37" w:rsidRDefault="00376835" w:rsidP="00376835">
      <w:pPr>
        <w:pStyle w:val="ConsPlusNormal"/>
        <w:numPr>
          <w:ilvl w:val="0"/>
          <w:numId w:val="6"/>
        </w:numPr>
        <w:outlineLvl w:val="1"/>
        <w:rPr>
          <w:rFonts w:ascii="Times New Roman" w:hAnsi="Times New Roman" w:cs="Times New Roman"/>
          <w:sz w:val="22"/>
          <w:szCs w:val="22"/>
        </w:rPr>
      </w:pPr>
      <w:r w:rsidRPr="00106F37">
        <w:rPr>
          <w:rFonts w:ascii="Times New Roman" w:hAnsi="Times New Roman" w:cs="Times New Roman"/>
          <w:sz w:val="22"/>
          <w:szCs w:val="22"/>
        </w:rPr>
        <w:t>ПОРЯДОК КОНТРОЛЯ КАЧЕСТВА ГОРЯЧЕЙ ВОДЫ.</w:t>
      </w:r>
    </w:p>
    <w:p w:rsidR="00376835" w:rsidRPr="00106F37" w:rsidRDefault="00376835" w:rsidP="00376835">
      <w:pPr>
        <w:pStyle w:val="ConsPlusNormal"/>
        <w:ind w:left="2269"/>
        <w:outlineLvl w:val="1"/>
        <w:rPr>
          <w:rFonts w:ascii="Times New Roman" w:hAnsi="Times New Roman" w:cs="Times New Roman"/>
          <w:sz w:val="22"/>
          <w:szCs w:val="22"/>
        </w:rPr>
      </w:pP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7.1.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а) по инициативе и за счёт Абонента;</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б) на основании программы производственного контроля качества горячей воды Организации, осуществляющей горячее водоснабжение;</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7.</w:t>
      </w:r>
      <w:r w:rsidR="00626F33">
        <w:rPr>
          <w:rFonts w:ascii="Times New Roman" w:hAnsi="Times New Roman" w:cs="Times New Roman"/>
        </w:rPr>
        <w:t>2</w:t>
      </w:r>
      <w:r w:rsidRPr="00106F37">
        <w:rPr>
          <w:rFonts w:ascii="Times New Roman" w:hAnsi="Times New Roman" w:cs="Times New Roman"/>
        </w:rPr>
        <w:t>.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7.</w:t>
      </w:r>
      <w:r w:rsidR="00626F33">
        <w:rPr>
          <w:rFonts w:ascii="Times New Roman" w:hAnsi="Times New Roman" w:cs="Times New Roman"/>
        </w:rPr>
        <w:t>3</w:t>
      </w:r>
      <w:r w:rsidRPr="00106F37">
        <w:rPr>
          <w:rFonts w:ascii="Times New Roman" w:hAnsi="Times New Roman" w:cs="Times New Roman"/>
        </w:rPr>
        <w:t>.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rsidR="00376835" w:rsidRPr="00106F37" w:rsidRDefault="00376835" w:rsidP="00376835">
      <w:pPr>
        <w:spacing w:after="0" w:line="240" w:lineRule="auto"/>
        <w:jc w:val="both"/>
        <w:rPr>
          <w:rFonts w:ascii="Times New Roman" w:hAnsi="Times New Roman" w:cs="Times New Roman"/>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hAnsi="Times New Roman" w:cs="Times New Roman"/>
          <w:sz w:val="22"/>
          <w:szCs w:val="22"/>
        </w:rPr>
        <w:t>8. УСЛОВИЯ ВРЕМЕННОГО ПРЕКРАЩЕНИЯ ИЛИ ОГРАНИЧЕНИЯ</w:t>
      </w:r>
    </w:p>
    <w:p w:rsidR="00376835" w:rsidRPr="00106F37" w:rsidRDefault="00376835" w:rsidP="00376835">
      <w:pPr>
        <w:pStyle w:val="ConsPlusNormal"/>
        <w:jc w:val="center"/>
        <w:rPr>
          <w:rFonts w:ascii="Times New Roman" w:hAnsi="Times New Roman" w:cs="Times New Roman"/>
          <w:sz w:val="22"/>
          <w:szCs w:val="22"/>
        </w:rPr>
      </w:pPr>
      <w:r w:rsidRPr="00106F37">
        <w:rPr>
          <w:rFonts w:ascii="Times New Roman" w:hAnsi="Times New Roman" w:cs="Times New Roman"/>
          <w:sz w:val="22"/>
          <w:szCs w:val="22"/>
        </w:rPr>
        <w:t>ГОРЯЧЕГО ВОДОСНАБЖЕНИЯ.</w:t>
      </w:r>
    </w:p>
    <w:p w:rsidR="00376835" w:rsidRPr="00106F37" w:rsidRDefault="00376835" w:rsidP="00376835">
      <w:pPr>
        <w:pStyle w:val="ConsPlusNormal"/>
        <w:jc w:val="center"/>
        <w:rPr>
          <w:rFonts w:ascii="Times New Roman" w:hAnsi="Times New Roman" w:cs="Times New Roman"/>
          <w:sz w:val="22"/>
          <w:szCs w:val="22"/>
        </w:rPr>
      </w:pP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8.1. Организация, осуществляющая горячее водоснабжение вправе временно прекратить или ограничить горячее водоснабжение Абонента в случаях, установленных </w:t>
      </w:r>
      <w:r w:rsidRPr="00106F37">
        <w:rPr>
          <w:rFonts w:ascii="Times New Roman" w:hAnsi="Times New Roman" w:cs="Times New Roman"/>
          <w:u w:val="single"/>
        </w:rPr>
        <w:t>Федеральным законом "О водоснабжении и водоотведении"</w:t>
      </w:r>
      <w:r w:rsidRPr="00106F37">
        <w:rPr>
          <w:rFonts w:ascii="Times New Roman" w:hAnsi="Times New Roman" w:cs="Times New Roman"/>
        </w:rPr>
        <w:t>,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утверждёнными постановлением Правительства Российской Федерации от 29 июля № 642.</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8.2. Организация, осуществляющая горячее водоснабжение, в течение 1 суток со дня временного прекращения или ограничения горячего водоснабжения уведомляет о таком прекращении или ограничении Абонента и орган местного самоуправления (администрацию </w:t>
      </w:r>
      <w:proofErr w:type="spellStart"/>
      <w:r w:rsidRPr="00106F37">
        <w:rPr>
          <w:rFonts w:ascii="Times New Roman" w:hAnsi="Times New Roman" w:cs="Times New Roman"/>
        </w:rPr>
        <w:t>с.п</w:t>
      </w:r>
      <w:proofErr w:type="spellEnd"/>
      <w:r w:rsidRPr="00106F37">
        <w:rPr>
          <w:rFonts w:ascii="Times New Roman" w:hAnsi="Times New Roman" w:cs="Times New Roman"/>
        </w:rPr>
        <w:t>. Нижнесортымский).</w:t>
      </w:r>
    </w:p>
    <w:p w:rsidR="00376835" w:rsidRPr="00106F37" w:rsidRDefault="00376835" w:rsidP="00376835">
      <w:pPr>
        <w:spacing w:after="0" w:line="240" w:lineRule="auto"/>
        <w:jc w:val="both"/>
        <w:rPr>
          <w:rFonts w:ascii="Times New Roman" w:hAnsi="Times New Roman" w:cs="Times New Roman"/>
        </w:rPr>
      </w:pPr>
      <w:r w:rsidRPr="00106F37">
        <w:rPr>
          <w:rFonts w:ascii="Times New Roman" w:hAnsi="Times New Roman" w:cs="Times New Roman"/>
        </w:rPr>
        <w:t xml:space="preserve">8.3.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w:t>
      </w:r>
      <w:proofErr w:type="spellStart"/>
      <w:r w:rsidRPr="00106F37">
        <w:rPr>
          <w:rFonts w:ascii="Times New Roman" w:hAnsi="Times New Roman" w:cs="Times New Roman"/>
        </w:rPr>
        <w:t>факсограммой</w:t>
      </w:r>
      <w:proofErr w:type="spellEnd"/>
      <w:r w:rsidRPr="00106F37">
        <w:rPr>
          <w:rFonts w:ascii="Times New Roman" w:hAnsi="Times New Roman" w:cs="Times New Roman"/>
        </w:rPr>
        <w:t>,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rsidR="00376835" w:rsidRPr="00106F37" w:rsidRDefault="00376835" w:rsidP="00376835">
      <w:pPr>
        <w:spacing w:after="0" w:line="240" w:lineRule="auto"/>
        <w:jc w:val="both"/>
        <w:rPr>
          <w:rFonts w:ascii="Times New Roman" w:hAnsi="Times New Roman" w:cs="Times New Roman"/>
        </w:rPr>
      </w:pPr>
    </w:p>
    <w:p w:rsidR="000D754B" w:rsidRDefault="000D754B" w:rsidP="00376835">
      <w:pPr>
        <w:pStyle w:val="ConsPlusNormal"/>
        <w:jc w:val="center"/>
        <w:outlineLvl w:val="1"/>
        <w:rPr>
          <w:rFonts w:ascii="Times New Roman" w:hAnsi="Times New Roman" w:cs="Times New Roman"/>
          <w:sz w:val="22"/>
          <w:szCs w:val="22"/>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hAnsi="Times New Roman" w:cs="Times New Roman"/>
          <w:sz w:val="22"/>
          <w:szCs w:val="22"/>
        </w:rPr>
        <w:t>9. ПОРЯДОК УВЕДОМЛЕНИЯ ОРГАНИЗАЦИИ, ОСУЩЕСТВЛЯЮЩЕЙ ГОРЯЧЕЕ ВОДОСНАБЖЕНИЕ О ПЕРЕХОДЕ ПРАВ НА ОБЪЕКТЫ, В ОТНОШЕНИИ КОТОРЫХ ОСУЩЕСТВЛЯЕТСЯ ГОРЯЧЕЕ ВОДОСНАБЖЕНИЕ.</w:t>
      </w:r>
    </w:p>
    <w:p w:rsidR="00376835" w:rsidRPr="00106F37" w:rsidRDefault="00376835" w:rsidP="00376835">
      <w:pPr>
        <w:pStyle w:val="ConsPlusNormal"/>
        <w:jc w:val="center"/>
        <w:outlineLvl w:val="1"/>
        <w:rPr>
          <w:rFonts w:ascii="Times New Roman" w:hAnsi="Times New Roman" w:cs="Times New Roman"/>
          <w:sz w:val="22"/>
          <w:szCs w:val="22"/>
        </w:rPr>
      </w:pPr>
    </w:p>
    <w:p w:rsidR="00376835" w:rsidRPr="00106F37" w:rsidRDefault="00376835" w:rsidP="00376835">
      <w:pPr>
        <w:pStyle w:val="HTML"/>
        <w:shd w:val="clear" w:color="auto" w:fill="FFFFFF"/>
        <w:jc w:val="both"/>
        <w:rPr>
          <w:rFonts w:ascii="Times New Roman" w:hAnsi="Times New Roman" w:cs="Times New Roman"/>
          <w:sz w:val="22"/>
          <w:szCs w:val="22"/>
        </w:rPr>
      </w:pPr>
      <w:r w:rsidRPr="00106F37">
        <w:rPr>
          <w:rFonts w:ascii="Times New Roman" w:hAnsi="Times New Roman" w:cs="Times New Roman"/>
          <w:sz w:val="22"/>
          <w:szCs w:val="22"/>
        </w:rPr>
        <w:t xml:space="preserve">9.1. В случае перехода прав на объекты, в отношении которых осуществляется горячее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горячего водоснабжения, а также в случае предоставления прав владения и (или) пользования такими </w:t>
      </w:r>
      <w:r w:rsidRPr="00106F37">
        <w:rPr>
          <w:rFonts w:ascii="Times New Roman" w:hAnsi="Times New Roman" w:cs="Times New Roman"/>
          <w:sz w:val="22"/>
          <w:szCs w:val="22"/>
        </w:rPr>
        <w:lastRenderedPageBreak/>
        <w:t>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осуществляющей горячее водоснабжение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376835" w:rsidRPr="00106F37" w:rsidRDefault="00376835" w:rsidP="00376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 xml:space="preserve">     Такое уведомление направляется любым доступным способом, позволяющим подтвердить получение такого уведомления адресатом.</w:t>
      </w:r>
    </w:p>
    <w:p w:rsidR="00376835" w:rsidRPr="00106F37" w:rsidRDefault="00376835" w:rsidP="00376835">
      <w:pPr>
        <w:pStyle w:val="HTML"/>
        <w:shd w:val="clear" w:color="auto" w:fill="FFFFFF"/>
        <w:jc w:val="both"/>
        <w:rPr>
          <w:rFonts w:ascii="Times New Roman" w:hAnsi="Times New Roman" w:cs="Times New Roman"/>
          <w:sz w:val="22"/>
          <w:szCs w:val="22"/>
        </w:rPr>
      </w:pPr>
      <w:r w:rsidRPr="00106F37">
        <w:rPr>
          <w:rFonts w:ascii="Times New Roman" w:hAnsi="Times New Roman" w:cs="Times New Roman"/>
          <w:sz w:val="22"/>
          <w:szCs w:val="22"/>
        </w:rPr>
        <w:t>9.2. Уведомление считается полученным Организацией, осуществляющей горячее водоснабжение с даты почтового уведомления о вручении или с даты подписи о получении уведомления уполномоченным представителем Организации, осуществляющей горячее водоснабжение, свидетельствующей о получении уведомления, либо иной даты в соответствии с выбранным способом направления.</w:t>
      </w:r>
    </w:p>
    <w:p w:rsidR="00376835" w:rsidRPr="00106F37" w:rsidRDefault="00376835" w:rsidP="00376835">
      <w:pPr>
        <w:spacing w:after="0" w:line="240" w:lineRule="auto"/>
        <w:jc w:val="both"/>
        <w:rPr>
          <w:rFonts w:ascii="Times New Roman" w:hAnsi="Times New Roman" w:cs="Times New Roman"/>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hAnsi="Times New Roman" w:cs="Times New Roman"/>
          <w:sz w:val="22"/>
          <w:szCs w:val="22"/>
        </w:rPr>
        <w:t>10. УСЛОВИЯ ВОДОСНАБЖЕНИЯ ИНЫХ ЛИЦ, ОБЪЕКТЫ КОТОРЫХ ПОДКЛЮЧЕНЫ К ВОДОПРОВОДНЫМ СЕТЯМ, ПРИНАДЛЕЖАЩИМ АБОНЕНТУ</w:t>
      </w:r>
    </w:p>
    <w:p w:rsidR="00376835" w:rsidRPr="00106F37" w:rsidRDefault="00376835" w:rsidP="00376835">
      <w:pPr>
        <w:pStyle w:val="ConsPlusNormal"/>
        <w:jc w:val="center"/>
        <w:rPr>
          <w:rFonts w:ascii="Times New Roman" w:hAnsi="Times New Roman" w:cs="Times New Roman"/>
          <w:sz w:val="22"/>
          <w:szCs w:val="22"/>
        </w:rPr>
      </w:pP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10.1. Абонент представляет Организации, осуществляющей горячее водоснабжение сведения о лицах, объекты которых подключены к водопроводным сетям, принадлежащим Абоненту. </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10.2.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разрешённого отбора объёма горячей воды и режима подачи горячей воды, а также наличия узлов учёта и места отбора проб горячей воды. Организация, осуществляющая горячее водоснабжение вправе запросить у Абонента иные необходимые сведения и документы.</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10.3. Организация, осуществляющая горячее водоснабжение осуществляет водоснабжение иных лиц, объекты которых подключены к водопроводным сетям Абонента, при условии, что такие лица заключили контракт (договор) горячего водоснабжения с Организацией, осуществляющей горячее водоснабжение.</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10.4. Организация, осуществляющая горячее водоснабжение не несёт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горячего водоснабжения с Организацией, осуществляющей горячее водоснабжение. </w:t>
      </w:r>
    </w:p>
    <w:p w:rsidR="00376835" w:rsidRPr="00106F37" w:rsidRDefault="00376835" w:rsidP="00376835">
      <w:pPr>
        <w:spacing w:after="0" w:line="240" w:lineRule="auto"/>
        <w:jc w:val="both"/>
        <w:rPr>
          <w:rFonts w:ascii="Times New Roman" w:hAnsi="Times New Roman" w:cs="Times New Roman"/>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eastAsia="Times New Roman" w:hAnsi="Times New Roman" w:cs="Times New Roman"/>
          <w:sz w:val="22"/>
          <w:szCs w:val="22"/>
        </w:rPr>
        <w:t xml:space="preserve">11. </w:t>
      </w:r>
      <w:r w:rsidRPr="00106F37">
        <w:rPr>
          <w:rFonts w:ascii="Times New Roman" w:hAnsi="Times New Roman" w:cs="Times New Roman"/>
          <w:sz w:val="22"/>
          <w:szCs w:val="22"/>
        </w:rPr>
        <w:t xml:space="preserve">ПОРЯДОК УРЕГУЛИРОВАНИЯ СПОРОВ И РАЗНОГЛАСИЙ </w:t>
      </w:r>
    </w:p>
    <w:p w:rsidR="00376835" w:rsidRPr="00106F37" w:rsidRDefault="00376835" w:rsidP="00376835">
      <w:pPr>
        <w:pStyle w:val="ConsPlusNormal"/>
        <w:jc w:val="center"/>
        <w:outlineLvl w:val="1"/>
        <w:rPr>
          <w:rFonts w:ascii="Times New Roman" w:hAnsi="Times New Roman" w:cs="Times New Roman"/>
          <w:sz w:val="22"/>
          <w:szCs w:val="22"/>
        </w:rPr>
      </w:pP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11.1. Для урегулирования разногласий, связанных с настоящим договором, между Организацией, осуществляющей горячее водоснабжение и Абонентом, одна сторона обращается к другой стороне с письменным обращением об урегулировании разногласий с указанием следующих сведений:</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а) сведения о заявителе (наименование, местонахождение (адрес));</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б) содержание разногласий;</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в) сведения об объекте (объектах), в отношении которых возникли разногласия, в том числе его полное наименование, местонахождение и право на объект (объекты), которым обладает Абонент;</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г) копия настоящего договора.</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11.2. Сторона, получившая обращение, в течение 5 рабочих дней с даты его поступления обязана его рассмотреть и дать ответ.</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11.3. По результатам ответа, предусмотренного пунктом 11.2. настоящего договора, Стороны составляют акт об урегулировании разногласий.</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 xml:space="preserve">11.4. При отсутствии ответа, предусмотренного пунктом 11.2. настоящего договора, или в случае невозможности урегулировать разногласия спор разрешается </w:t>
      </w:r>
      <w:r w:rsidRPr="00106F37">
        <w:rPr>
          <w:rFonts w:ascii="Times New Roman" w:hAnsi="Times New Roman" w:cs="Times New Roman"/>
        </w:rPr>
        <w:t>в Арбитражном суде Ханты-Мансийского автономного округа – Югры в порядке, установленном законодательством Российской Федерации</w:t>
      </w:r>
      <w:r w:rsidRPr="00106F37">
        <w:rPr>
          <w:rFonts w:ascii="Times New Roman" w:eastAsia="Times New Roman" w:hAnsi="Times New Roman" w:cs="Times New Roman"/>
        </w:rPr>
        <w:t>.</w:t>
      </w:r>
    </w:p>
    <w:p w:rsidR="00376835" w:rsidRPr="00106F37" w:rsidRDefault="00376835" w:rsidP="00376835">
      <w:pPr>
        <w:spacing w:after="0" w:line="240" w:lineRule="auto"/>
        <w:jc w:val="both"/>
        <w:rPr>
          <w:rFonts w:ascii="Times New Roman" w:eastAsia="Times New Roman" w:hAnsi="Times New Roman" w:cs="Times New Roman"/>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hAnsi="Times New Roman" w:cs="Times New Roman"/>
          <w:sz w:val="22"/>
          <w:szCs w:val="22"/>
        </w:rPr>
        <w:t>12. ОТВЕТСТВЕННОСТЬ СТОРОН</w:t>
      </w:r>
    </w:p>
    <w:p w:rsidR="00376835" w:rsidRPr="00106F37" w:rsidRDefault="00376835" w:rsidP="00376835">
      <w:pPr>
        <w:pStyle w:val="ConsPlusNormal"/>
        <w:jc w:val="center"/>
        <w:outlineLvl w:val="1"/>
        <w:rPr>
          <w:rFonts w:ascii="Times New Roman" w:hAnsi="Times New Roman" w:cs="Times New Roman"/>
          <w:sz w:val="22"/>
          <w:szCs w:val="22"/>
        </w:rPr>
      </w:pPr>
    </w:p>
    <w:p w:rsidR="00376835" w:rsidRPr="00106F37" w:rsidRDefault="00376835" w:rsidP="00376835">
      <w:pPr>
        <w:pStyle w:val="ConsPlusNormal"/>
        <w:jc w:val="both"/>
        <w:outlineLvl w:val="1"/>
        <w:rPr>
          <w:rFonts w:ascii="Times New Roman" w:hAnsi="Times New Roman" w:cs="Times New Roman"/>
          <w:sz w:val="22"/>
          <w:szCs w:val="22"/>
        </w:rPr>
      </w:pPr>
      <w:r w:rsidRPr="00106F37">
        <w:rPr>
          <w:rFonts w:ascii="Times New Roman" w:hAnsi="Times New Roman" w:cs="Times New Roman"/>
          <w:sz w:val="22"/>
          <w:szCs w:val="22"/>
        </w:rPr>
        <w:t>12.1.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76835" w:rsidRPr="00106F37" w:rsidRDefault="00376835" w:rsidP="00376835">
      <w:pPr>
        <w:pStyle w:val="ConsPlusNormal"/>
        <w:jc w:val="both"/>
        <w:outlineLvl w:val="1"/>
        <w:rPr>
          <w:rFonts w:ascii="Times New Roman" w:hAnsi="Times New Roman" w:cs="Times New Roman"/>
          <w:sz w:val="22"/>
          <w:szCs w:val="22"/>
        </w:rPr>
      </w:pPr>
      <w:r w:rsidRPr="00106F37">
        <w:rPr>
          <w:rFonts w:ascii="Times New Roman" w:hAnsi="Times New Roman" w:cs="Times New Roman"/>
          <w:sz w:val="22"/>
          <w:szCs w:val="22"/>
        </w:rPr>
        <w:t xml:space="preserve">12.2. В случае нарушения организацией, осуществляющей горячее водоснабжение, требований к качеству горячей воды абонент вправе потребовать перерасчёта размера платы, а также возмещения </w:t>
      </w:r>
      <w:r w:rsidRPr="00106F37">
        <w:rPr>
          <w:rFonts w:ascii="Times New Roman" w:hAnsi="Times New Roman" w:cs="Times New Roman"/>
          <w:sz w:val="22"/>
          <w:szCs w:val="22"/>
        </w:rPr>
        <w:lastRenderedPageBreak/>
        <w:t>реального ущерба в соответствии с гражданским законодательством.</w:t>
      </w:r>
    </w:p>
    <w:p w:rsidR="00376835" w:rsidRPr="00106F37" w:rsidRDefault="00376835" w:rsidP="00376835">
      <w:pPr>
        <w:pStyle w:val="ConsPlusNormal"/>
        <w:jc w:val="both"/>
        <w:rPr>
          <w:rFonts w:ascii="Times New Roman" w:eastAsia="Times New Roman" w:hAnsi="Times New Roman" w:cs="Times New Roman"/>
          <w:sz w:val="22"/>
          <w:szCs w:val="22"/>
        </w:rPr>
      </w:pPr>
      <w:r w:rsidRPr="00106F37">
        <w:rPr>
          <w:rFonts w:ascii="Times New Roman" w:eastAsia="Times New Roman" w:hAnsi="Times New Roman" w:cs="Times New Roman"/>
          <w:sz w:val="22"/>
          <w:szCs w:val="22"/>
        </w:rPr>
        <w:t>12.4. Ответственность организации, осуществляющей горячее водоснабжение, за качество подаваемой горячей воды определяется до границы эксплуатационной ответственности по объектам, в том числе по сетям горячего водоснабжения Абонента и Организации, осуществляющей горячее водоснабжения в соответствии с актом разграничения балансовой принадлежности и эксплуатационной ответственности.</w:t>
      </w:r>
    </w:p>
    <w:p w:rsidR="00376835" w:rsidRPr="00106F37" w:rsidRDefault="00376835" w:rsidP="00376835">
      <w:pPr>
        <w:autoSpaceDE w:val="0"/>
        <w:autoSpaceDN w:val="0"/>
        <w:adjustRightInd w:val="0"/>
        <w:spacing w:after="0" w:line="240" w:lineRule="auto"/>
        <w:jc w:val="both"/>
        <w:rPr>
          <w:rFonts w:ascii="Times New Roman" w:hAnsi="Times New Roman" w:cs="Times New Roman"/>
          <w:bCs/>
        </w:rPr>
      </w:pPr>
      <w:r w:rsidRPr="00106F37">
        <w:rPr>
          <w:rFonts w:ascii="Times New Roman" w:hAnsi="Times New Roman" w:cs="Times New Roman"/>
        </w:rPr>
        <w:t>12.3. В случае нарушения либо ненадлежащего исполнения Государственным заказчиком обязательств по оплате настоящего договора, Организация, осуществляющая горячее водоснабжение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требования от суммы задолженности за каждый день просрочки, а также возмещения реального ущерба в соответствии с гражданским законодательством.</w:t>
      </w:r>
    </w:p>
    <w:p w:rsidR="00376835" w:rsidRPr="00106F37" w:rsidRDefault="00376835" w:rsidP="00376835">
      <w:pPr>
        <w:spacing w:after="0" w:line="240" w:lineRule="auto"/>
        <w:jc w:val="both"/>
        <w:rPr>
          <w:rFonts w:ascii="Times New Roman" w:hAnsi="Times New Roman" w:cs="Times New Roman"/>
        </w:rPr>
      </w:pPr>
    </w:p>
    <w:p w:rsidR="00376835" w:rsidRPr="00106F37" w:rsidRDefault="00376835" w:rsidP="00376835">
      <w:pPr>
        <w:pStyle w:val="ConsPlusNormal"/>
        <w:jc w:val="center"/>
        <w:rPr>
          <w:rFonts w:ascii="Times New Roman" w:hAnsi="Times New Roman" w:cs="Times New Roman"/>
          <w:sz w:val="22"/>
          <w:szCs w:val="22"/>
        </w:rPr>
      </w:pPr>
      <w:r w:rsidRPr="00106F37">
        <w:rPr>
          <w:rFonts w:ascii="Times New Roman" w:hAnsi="Times New Roman" w:cs="Times New Roman"/>
          <w:sz w:val="22"/>
          <w:szCs w:val="22"/>
        </w:rPr>
        <w:t>13. ОБСТОЯТЕЛЬСТВА НЕПРЕОДОЛИМОЙ СИЛЫ</w:t>
      </w:r>
    </w:p>
    <w:p w:rsidR="00376835" w:rsidRPr="00106F37" w:rsidRDefault="00376835" w:rsidP="00376835">
      <w:pPr>
        <w:pStyle w:val="ConsPlusNormal"/>
        <w:jc w:val="center"/>
        <w:rPr>
          <w:rFonts w:ascii="Times New Roman" w:hAnsi="Times New Roman" w:cs="Times New Roman"/>
          <w:sz w:val="22"/>
          <w:szCs w:val="22"/>
        </w:rPr>
      </w:pP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hAnsi="Times New Roman" w:cs="Times New Roman"/>
          <w:sz w:val="22"/>
          <w:szCs w:val="22"/>
        </w:rPr>
        <w:t xml:space="preserve">13.1.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w:t>
      </w:r>
    </w:p>
    <w:p w:rsidR="00376835" w:rsidRPr="00106F37" w:rsidRDefault="00376835" w:rsidP="00376835">
      <w:pPr>
        <w:pStyle w:val="ConsPlusNormal"/>
        <w:ind w:firstLine="708"/>
        <w:jc w:val="both"/>
        <w:rPr>
          <w:rFonts w:ascii="Times New Roman" w:hAnsi="Times New Roman" w:cs="Times New Roman"/>
          <w:sz w:val="22"/>
          <w:szCs w:val="22"/>
        </w:rPr>
      </w:pPr>
      <w:r w:rsidRPr="00106F37">
        <w:rPr>
          <w:rFonts w:ascii="Times New Roman" w:hAnsi="Times New Roman" w:cs="Times New Roman"/>
          <w:sz w:val="22"/>
          <w:szCs w:val="22"/>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hAnsi="Times New Roman" w:cs="Times New Roman"/>
        </w:rPr>
        <w:t xml:space="preserve">13.2. Сторона, подвергшаяся действию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106F37">
        <w:rPr>
          <w:rFonts w:ascii="Times New Roman" w:hAnsi="Times New Roman" w:cs="Times New Roman"/>
        </w:rPr>
        <w:t>факсограмма</w:t>
      </w:r>
      <w:proofErr w:type="spellEnd"/>
      <w:r w:rsidRPr="00106F37">
        <w:rPr>
          <w:rFonts w:ascii="Times New Roman" w:hAnsi="Times New Roman" w:cs="Times New Roman"/>
        </w:rPr>
        <w:t xml:space="preserve">,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 </w:t>
      </w:r>
    </w:p>
    <w:p w:rsidR="00376835" w:rsidRPr="00106F37" w:rsidRDefault="00376835" w:rsidP="00376835">
      <w:pPr>
        <w:spacing w:after="0" w:line="240" w:lineRule="auto"/>
        <w:jc w:val="both"/>
        <w:rPr>
          <w:rFonts w:ascii="Times New Roman" w:eastAsia="Times New Roman" w:hAnsi="Times New Roman" w:cs="Times New Roman"/>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eastAsia="Times New Roman" w:hAnsi="Times New Roman" w:cs="Times New Roman"/>
          <w:sz w:val="22"/>
          <w:szCs w:val="22"/>
        </w:rPr>
        <w:t xml:space="preserve">14. </w:t>
      </w:r>
      <w:r w:rsidRPr="00106F37">
        <w:rPr>
          <w:rFonts w:ascii="Times New Roman" w:hAnsi="Times New Roman" w:cs="Times New Roman"/>
          <w:sz w:val="22"/>
          <w:szCs w:val="22"/>
        </w:rPr>
        <w:t>СРОК ДЕЙСТВИЯ ДОГОВОРА</w:t>
      </w:r>
    </w:p>
    <w:p w:rsidR="00376835" w:rsidRPr="00106F37" w:rsidRDefault="00376835" w:rsidP="00376835">
      <w:pPr>
        <w:pStyle w:val="ConsPlusNormal"/>
        <w:jc w:val="center"/>
        <w:outlineLvl w:val="1"/>
        <w:rPr>
          <w:rFonts w:ascii="Times New Roman" w:hAnsi="Times New Roman" w:cs="Times New Roman"/>
          <w:sz w:val="22"/>
          <w:szCs w:val="22"/>
        </w:rPr>
      </w:pPr>
    </w:p>
    <w:p w:rsidR="00376835" w:rsidRPr="00106F37" w:rsidRDefault="00376835" w:rsidP="00376835">
      <w:pPr>
        <w:pStyle w:val="ConsPlusNormal"/>
        <w:jc w:val="both"/>
        <w:outlineLvl w:val="1"/>
        <w:rPr>
          <w:rFonts w:ascii="Times New Roman" w:eastAsia="Times New Roman" w:hAnsi="Times New Roman" w:cs="Times New Roman"/>
          <w:sz w:val="22"/>
          <w:szCs w:val="22"/>
        </w:rPr>
      </w:pPr>
      <w:r w:rsidRPr="00106F37">
        <w:rPr>
          <w:rFonts w:ascii="Times New Roman" w:eastAsia="Times New Roman" w:hAnsi="Times New Roman" w:cs="Times New Roman"/>
          <w:sz w:val="22"/>
          <w:szCs w:val="22"/>
        </w:rPr>
        <w:t>14.1.  Настоящий договор</w:t>
      </w:r>
      <w:r w:rsidR="00106F37">
        <w:rPr>
          <w:rFonts w:ascii="Times New Roman" w:eastAsia="Times New Roman" w:hAnsi="Times New Roman" w:cs="Times New Roman"/>
          <w:sz w:val="22"/>
          <w:szCs w:val="22"/>
        </w:rPr>
        <w:t xml:space="preserve"> вступает в силу с «___» _________ 20___</w:t>
      </w:r>
      <w:r w:rsidRPr="00106F37">
        <w:rPr>
          <w:rFonts w:ascii="Times New Roman" w:eastAsia="Times New Roman" w:hAnsi="Times New Roman" w:cs="Times New Roman"/>
          <w:sz w:val="22"/>
          <w:szCs w:val="22"/>
        </w:rPr>
        <w:t xml:space="preserve"> года.</w:t>
      </w:r>
    </w:p>
    <w:p w:rsidR="00376835" w:rsidRPr="00106F37" w:rsidRDefault="00376835" w:rsidP="00106F37">
      <w:pPr>
        <w:pStyle w:val="ConsPlusNormal"/>
        <w:jc w:val="both"/>
        <w:outlineLvl w:val="1"/>
        <w:rPr>
          <w:rFonts w:ascii="Times New Roman" w:eastAsia="Times New Roman" w:hAnsi="Times New Roman" w:cs="Times New Roman"/>
          <w:sz w:val="22"/>
          <w:szCs w:val="22"/>
        </w:rPr>
      </w:pPr>
      <w:r w:rsidRPr="00106F37">
        <w:rPr>
          <w:rFonts w:ascii="Times New Roman" w:eastAsia="Times New Roman" w:hAnsi="Times New Roman" w:cs="Times New Roman"/>
          <w:sz w:val="22"/>
          <w:szCs w:val="22"/>
        </w:rPr>
        <w:t xml:space="preserve">14.2. </w:t>
      </w:r>
      <w:r w:rsidRPr="00106F37">
        <w:rPr>
          <w:rFonts w:ascii="Times New Roman" w:hAnsi="Times New Roman" w:cs="Times New Roman"/>
          <w:sz w:val="22"/>
          <w:szCs w:val="22"/>
        </w:rPr>
        <w:t xml:space="preserve">Настоящий </w:t>
      </w:r>
      <w:r w:rsidRPr="00106F37">
        <w:rPr>
          <w:rFonts w:ascii="Times New Roman" w:eastAsia="Times New Roman" w:hAnsi="Times New Roman" w:cs="Times New Roman"/>
          <w:sz w:val="22"/>
          <w:szCs w:val="22"/>
        </w:rPr>
        <w:t>договор</w:t>
      </w:r>
      <w:r w:rsidRPr="00106F37">
        <w:rPr>
          <w:rFonts w:ascii="Times New Roman" w:hAnsi="Times New Roman" w:cs="Times New Roman"/>
          <w:sz w:val="22"/>
          <w:szCs w:val="22"/>
        </w:rPr>
        <w:t xml:space="preserve"> действует по </w:t>
      </w:r>
      <w:r w:rsidR="00106F37">
        <w:rPr>
          <w:rFonts w:ascii="Times New Roman" w:eastAsia="Times New Roman" w:hAnsi="Times New Roman" w:cs="Times New Roman"/>
          <w:sz w:val="22"/>
          <w:szCs w:val="22"/>
        </w:rPr>
        <w:t>«____» _________ 20___ года</w:t>
      </w:r>
      <w:r w:rsidRPr="00106F37">
        <w:rPr>
          <w:rFonts w:ascii="Times New Roman" w:hAnsi="Times New Roman" w:cs="Times New Roman"/>
          <w:bCs/>
          <w:sz w:val="22"/>
          <w:szCs w:val="22"/>
        </w:rPr>
        <w:t>, а в части платежей – до полного их погашения.</w:t>
      </w:r>
    </w:p>
    <w:p w:rsidR="00376835" w:rsidRPr="00106F37" w:rsidRDefault="00376835" w:rsidP="00376835">
      <w:pPr>
        <w:pStyle w:val="a5"/>
        <w:jc w:val="both"/>
        <w:rPr>
          <w:rFonts w:ascii="Times New Roman" w:hAnsi="Times New Roman" w:cs="Times New Roman"/>
          <w:bCs/>
        </w:rPr>
      </w:pPr>
      <w:r w:rsidRPr="00106F37">
        <w:rPr>
          <w:rFonts w:ascii="Times New Roman" w:hAnsi="Times New Roman" w:cs="Times New Roman"/>
          <w:bCs/>
        </w:rPr>
        <w:t>14.3. Настоящий договор считается продлённым на следующий календарный год на тех же условиях, если за один месяц до окончания срока его действия ни одна из сторон не заявит о прекращении или изменении либо о заключении нового договора на иных условиях.</w:t>
      </w:r>
    </w:p>
    <w:p w:rsidR="00376835" w:rsidRPr="00106F37" w:rsidRDefault="00376835" w:rsidP="00376835">
      <w:pPr>
        <w:widowControl w:val="0"/>
        <w:spacing w:after="0" w:line="240" w:lineRule="auto"/>
        <w:jc w:val="both"/>
        <w:rPr>
          <w:rFonts w:ascii="Times New Roman" w:hAnsi="Times New Roman" w:cs="Times New Roman"/>
        </w:rPr>
      </w:pPr>
      <w:r w:rsidRPr="00106F37">
        <w:rPr>
          <w:rFonts w:ascii="Times New Roman" w:hAnsi="Times New Roman" w:cs="Times New Roman"/>
          <w:bCs/>
        </w:rPr>
        <w:t xml:space="preserve">14.4. </w:t>
      </w:r>
      <w:r w:rsidRPr="00106F37">
        <w:rPr>
          <w:rFonts w:ascii="Times New Roman" w:hAnsi="Times New Roman" w:cs="Times New Roman"/>
        </w:rPr>
        <w:t>Настоящий договор может быть расторгнут до окончания срока его действия по обоюдному согласию Сторон.</w:t>
      </w:r>
    </w:p>
    <w:p w:rsidR="00376835" w:rsidRPr="00106F37" w:rsidRDefault="00376835" w:rsidP="00376835">
      <w:pPr>
        <w:pStyle w:val="ConsPlusNonformat"/>
        <w:jc w:val="both"/>
        <w:rPr>
          <w:rFonts w:ascii="Times New Roman" w:eastAsia="Times New Roman" w:hAnsi="Times New Roman" w:cs="Times New Roman"/>
          <w:sz w:val="22"/>
          <w:szCs w:val="22"/>
        </w:rPr>
      </w:pPr>
      <w:r w:rsidRPr="00106F37">
        <w:rPr>
          <w:rFonts w:ascii="Times New Roman" w:hAnsi="Times New Roman" w:cs="Times New Roman"/>
          <w:sz w:val="22"/>
          <w:szCs w:val="22"/>
        </w:rPr>
        <w:t xml:space="preserve">14.5. </w:t>
      </w:r>
      <w:r w:rsidRPr="00106F37">
        <w:rPr>
          <w:rFonts w:ascii="Times New Roman" w:eastAsia="Times New Roman" w:hAnsi="Times New Roman" w:cs="Times New Roman"/>
          <w:sz w:val="22"/>
          <w:szCs w:val="22"/>
        </w:rPr>
        <w:t>В случае предусмотренного законодательством Российской Федерации отказа Организации, осуществляющей горячее водоснабжение от исполнения настоящего договора или его изменения в одностороннем порядке, договор считается расторгнутым или изменённым. </w:t>
      </w:r>
    </w:p>
    <w:p w:rsidR="00376835" w:rsidRPr="00106F37" w:rsidRDefault="00376835" w:rsidP="00376835">
      <w:pPr>
        <w:spacing w:after="0" w:line="240" w:lineRule="auto"/>
        <w:jc w:val="both"/>
        <w:textAlignment w:val="top"/>
        <w:rPr>
          <w:rFonts w:ascii="Times New Roman" w:hAnsi="Times New Roman" w:cs="Times New Roman"/>
        </w:rPr>
      </w:pPr>
      <w:r w:rsidRPr="00106F37">
        <w:rPr>
          <w:rFonts w:ascii="Times New Roman" w:eastAsia="Times New Roman" w:hAnsi="Times New Roman" w:cs="Times New Roman"/>
        </w:rPr>
        <w:t xml:space="preserve">14.6. </w:t>
      </w:r>
      <w:r w:rsidRPr="00106F37">
        <w:rPr>
          <w:rFonts w:ascii="Times New Roman" w:hAnsi="Times New Roman" w:cs="Times New Roman"/>
        </w:rPr>
        <w:t>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осуществляющую горячее водоснабжение в порядке, предусмотренном разделом 10 настоящего договора, но не ранее даты получения такого уведомления Организацией, осуществляющей горячее водоснабжение либо с даты заключения договора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376835" w:rsidRPr="00106F37" w:rsidRDefault="00376835" w:rsidP="00376835">
      <w:pPr>
        <w:spacing w:after="0" w:line="240" w:lineRule="auto"/>
        <w:jc w:val="both"/>
        <w:textAlignment w:val="top"/>
        <w:rPr>
          <w:rFonts w:ascii="Times New Roman" w:hAnsi="Times New Roman" w:cs="Times New Roman"/>
        </w:rPr>
      </w:pPr>
    </w:p>
    <w:p w:rsidR="00376835" w:rsidRPr="00106F37" w:rsidRDefault="00376835" w:rsidP="00376835">
      <w:pPr>
        <w:pStyle w:val="ConsPlusNormal"/>
        <w:jc w:val="center"/>
        <w:outlineLvl w:val="1"/>
        <w:rPr>
          <w:rFonts w:ascii="Times New Roman" w:hAnsi="Times New Roman" w:cs="Times New Roman"/>
          <w:sz w:val="22"/>
          <w:szCs w:val="22"/>
        </w:rPr>
      </w:pPr>
      <w:r w:rsidRPr="00106F37">
        <w:rPr>
          <w:rFonts w:ascii="Times New Roman" w:hAnsi="Times New Roman" w:cs="Times New Roman"/>
          <w:sz w:val="22"/>
          <w:szCs w:val="22"/>
        </w:rPr>
        <w:t>15. ПРОЧИЕ УСЛОВИЯ</w:t>
      </w:r>
    </w:p>
    <w:p w:rsidR="00376835" w:rsidRPr="00106F37" w:rsidRDefault="00376835" w:rsidP="00376835">
      <w:pPr>
        <w:pStyle w:val="ConsPlusNormal"/>
        <w:jc w:val="center"/>
        <w:outlineLvl w:val="1"/>
        <w:rPr>
          <w:rFonts w:ascii="Times New Roman" w:hAnsi="Times New Roman" w:cs="Times New Roman"/>
          <w:sz w:val="22"/>
          <w:szCs w:val="22"/>
        </w:rPr>
      </w:pP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eastAsia="Times New Roman" w:hAnsi="Times New Roman" w:cs="Times New Roman"/>
          <w:sz w:val="22"/>
          <w:szCs w:val="22"/>
        </w:rPr>
        <w:t xml:space="preserve">15.1.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w:t>
      </w:r>
      <w:r w:rsidRPr="00106F37">
        <w:rPr>
          <w:rFonts w:ascii="Times New Roman" w:hAnsi="Times New Roman" w:cs="Times New Roman"/>
          <w:sz w:val="22"/>
          <w:szCs w:val="22"/>
        </w:rPr>
        <w:t>(при их наличии).</w:t>
      </w:r>
    </w:p>
    <w:p w:rsidR="00376835" w:rsidRPr="00106F37" w:rsidRDefault="00376835" w:rsidP="00376835">
      <w:pPr>
        <w:pStyle w:val="ConsPlusNormal"/>
        <w:jc w:val="both"/>
        <w:rPr>
          <w:rFonts w:ascii="Times New Roman" w:hAnsi="Times New Roman" w:cs="Times New Roman"/>
          <w:sz w:val="22"/>
          <w:szCs w:val="22"/>
        </w:rPr>
      </w:pPr>
      <w:r w:rsidRPr="00106F37">
        <w:rPr>
          <w:rFonts w:ascii="Times New Roman" w:eastAsia="Times New Roman" w:hAnsi="Times New Roman" w:cs="Times New Roman"/>
          <w:sz w:val="22"/>
          <w:szCs w:val="22"/>
        </w:rPr>
        <w:t xml:space="preserve">15.2. </w:t>
      </w:r>
      <w:r w:rsidRPr="00106F37">
        <w:rPr>
          <w:rFonts w:ascii="Times New Roman" w:hAnsi="Times New Roman" w:cs="Times New Roman"/>
          <w:sz w:val="22"/>
          <w:szCs w:val="22"/>
        </w:rPr>
        <w:t xml:space="preserve">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(почтовое отправление, телеграмма, </w:t>
      </w:r>
      <w:proofErr w:type="spellStart"/>
      <w:r w:rsidRPr="00106F37">
        <w:rPr>
          <w:rFonts w:ascii="Times New Roman" w:hAnsi="Times New Roman" w:cs="Times New Roman"/>
          <w:sz w:val="22"/>
          <w:szCs w:val="22"/>
        </w:rPr>
        <w:t>факсограмма</w:t>
      </w:r>
      <w:proofErr w:type="spellEnd"/>
      <w:r w:rsidRPr="00106F37">
        <w:rPr>
          <w:rFonts w:ascii="Times New Roman" w:hAnsi="Times New Roman" w:cs="Times New Roman"/>
          <w:sz w:val="22"/>
          <w:szCs w:val="22"/>
        </w:rPr>
        <w:t xml:space="preserve">, телефонограмма, информационно - телекоммуникационная сеть </w:t>
      </w:r>
      <w:r w:rsidRPr="00106F37">
        <w:rPr>
          <w:rFonts w:ascii="Times New Roman" w:hAnsi="Times New Roman" w:cs="Times New Roman"/>
          <w:sz w:val="22"/>
          <w:szCs w:val="22"/>
        </w:rPr>
        <w:lastRenderedPageBreak/>
        <w:t>«Интернет»), позволяющим подтвердить получение такого уведомления адресатом.</w:t>
      </w:r>
    </w:p>
    <w:p w:rsidR="00376835" w:rsidRPr="00106F37" w:rsidRDefault="00376835" w:rsidP="00376835">
      <w:pPr>
        <w:spacing w:after="0" w:line="240" w:lineRule="auto"/>
        <w:jc w:val="both"/>
        <w:rPr>
          <w:rFonts w:ascii="Times New Roman" w:eastAsia="Times New Roman" w:hAnsi="Times New Roman" w:cs="Times New Roman"/>
        </w:rPr>
      </w:pPr>
      <w:r w:rsidRPr="00106F37">
        <w:rPr>
          <w:rFonts w:ascii="Times New Roman" w:eastAsia="Times New Roman" w:hAnsi="Times New Roman" w:cs="Times New Roman"/>
        </w:rPr>
        <w:t xml:space="preserve">15.3. При исполнении условий настоящего договора Стороны обязуются руководствоваться законодательством Российской Федерации. </w:t>
      </w:r>
    </w:p>
    <w:p w:rsidR="00376835" w:rsidRPr="004C3BE9" w:rsidRDefault="00376835" w:rsidP="004C3BE9">
      <w:pPr>
        <w:pStyle w:val="ConsPlusNormal"/>
        <w:jc w:val="both"/>
        <w:rPr>
          <w:rFonts w:ascii="Times New Roman" w:hAnsi="Times New Roman" w:cs="Times New Roman"/>
          <w:sz w:val="22"/>
          <w:szCs w:val="22"/>
        </w:rPr>
      </w:pPr>
      <w:r w:rsidRPr="00106F37">
        <w:rPr>
          <w:rFonts w:ascii="Times New Roman" w:eastAsia="Times New Roman" w:hAnsi="Times New Roman" w:cs="Times New Roman"/>
          <w:sz w:val="22"/>
          <w:szCs w:val="22"/>
        </w:rPr>
        <w:t xml:space="preserve">15.4. </w:t>
      </w:r>
      <w:r w:rsidRPr="00106F37">
        <w:rPr>
          <w:rFonts w:ascii="Times New Roman" w:hAnsi="Times New Roman" w:cs="Times New Roman"/>
          <w:sz w:val="22"/>
          <w:szCs w:val="22"/>
        </w:rPr>
        <w:t xml:space="preserve">Настоящий </w:t>
      </w:r>
      <w:r w:rsidRPr="00106F37">
        <w:rPr>
          <w:rFonts w:ascii="Times New Roman" w:eastAsia="Times New Roman" w:hAnsi="Times New Roman" w:cs="Times New Roman"/>
          <w:sz w:val="22"/>
          <w:szCs w:val="22"/>
        </w:rPr>
        <w:t>договор</w:t>
      </w:r>
      <w:r w:rsidRPr="00106F37">
        <w:rPr>
          <w:rFonts w:ascii="Times New Roman" w:hAnsi="Times New Roman" w:cs="Times New Roman"/>
          <w:sz w:val="22"/>
          <w:szCs w:val="22"/>
        </w:rPr>
        <w:t xml:space="preserve"> составлен в 2-х экземплярах, имеющих равную юридическую силу. </w:t>
      </w:r>
    </w:p>
    <w:p w:rsidR="00376835" w:rsidRPr="00106F37" w:rsidRDefault="00376835" w:rsidP="00376835">
      <w:pPr>
        <w:spacing w:after="0" w:line="240" w:lineRule="auto"/>
        <w:jc w:val="center"/>
        <w:rPr>
          <w:rFonts w:ascii="Times New Roman" w:hAnsi="Times New Roman" w:cs="Times New Roman"/>
        </w:rPr>
      </w:pPr>
    </w:p>
    <w:p w:rsidR="00AA4547" w:rsidRPr="00106F37" w:rsidRDefault="00AA4547" w:rsidP="00AA4547">
      <w:pPr>
        <w:spacing w:after="0" w:line="240" w:lineRule="auto"/>
        <w:jc w:val="both"/>
        <w:rPr>
          <w:rFonts w:ascii="Times New Roman" w:hAnsi="Times New Roman" w:cs="Times New Roman"/>
        </w:rPr>
      </w:pPr>
    </w:p>
    <w:p w:rsidR="001405CB" w:rsidRPr="00106F37" w:rsidRDefault="00AA4547" w:rsidP="00F43042">
      <w:pPr>
        <w:spacing w:after="0" w:line="240" w:lineRule="auto"/>
        <w:jc w:val="center"/>
        <w:rPr>
          <w:rFonts w:ascii="Times New Roman" w:hAnsi="Times New Roman" w:cs="Times New Roman"/>
        </w:rPr>
      </w:pPr>
      <w:r w:rsidRPr="00106F37">
        <w:rPr>
          <w:rFonts w:ascii="Times New Roman" w:hAnsi="Times New Roman" w:cs="Times New Roman"/>
        </w:rPr>
        <w:t>1</w:t>
      </w:r>
      <w:r w:rsidR="00626F33">
        <w:rPr>
          <w:rFonts w:ascii="Times New Roman" w:hAnsi="Times New Roman" w:cs="Times New Roman"/>
        </w:rPr>
        <w:t>6</w:t>
      </w:r>
      <w:r w:rsidRPr="00106F37">
        <w:rPr>
          <w:rFonts w:ascii="Times New Roman" w:hAnsi="Times New Roman" w:cs="Times New Roman"/>
        </w:rPr>
        <w:t>. АДРЕСА И ПЛАТЁЖНЫЕ РЕКВИЗ</w:t>
      </w:r>
      <w:r w:rsidR="00F43042" w:rsidRPr="00106F37">
        <w:rPr>
          <w:rFonts w:ascii="Times New Roman" w:hAnsi="Times New Roman" w:cs="Times New Roman"/>
        </w:rPr>
        <w:t>И</w:t>
      </w:r>
      <w:r w:rsidRPr="00106F37">
        <w:rPr>
          <w:rFonts w:ascii="Times New Roman" w:hAnsi="Times New Roman" w:cs="Times New Roman"/>
        </w:rPr>
        <w:t>ТЫ СТОРОН.</w:t>
      </w:r>
      <w:r w:rsidR="009A6C6C" w:rsidRPr="00106F37">
        <w:rPr>
          <w:rFonts w:ascii="Times New Roman" w:hAnsi="Times New Roman" w:cs="Times New Roman"/>
          <w:bCs/>
        </w:rPr>
        <w:t xml:space="preserve">                                  </w:t>
      </w:r>
      <w:r w:rsidR="009963B5" w:rsidRPr="00106F37">
        <w:rPr>
          <w:rFonts w:ascii="Times New Roman" w:hAnsi="Times New Roman" w:cs="Times New Roman"/>
          <w:bCs/>
        </w:rPr>
        <w:t xml:space="preserve">                              </w:t>
      </w:r>
    </w:p>
    <w:p w:rsidR="001405CB" w:rsidRPr="00106F37" w:rsidRDefault="001405CB" w:rsidP="00F62579">
      <w:pPr>
        <w:pStyle w:val="ConsPlusNormal"/>
        <w:jc w:val="both"/>
        <w:rPr>
          <w:rFonts w:ascii="Times New Roman" w:hAnsi="Times New Roman" w:cs="Times New Roman"/>
          <w:sz w:val="22"/>
          <w:szCs w:val="22"/>
        </w:rPr>
      </w:pPr>
    </w:p>
    <w:p w:rsidR="0013038F" w:rsidRPr="00106F37" w:rsidRDefault="0013038F" w:rsidP="006B7F92">
      <w:pPr>
        <w:spacing w:after="0"/>
        <w:rPr>
          <w:rFonts w:ascii="Times New Roman" w:hAnsi="Times New Roman" w:cs="Times New Roman"/>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bookmarkStart w:id="2" w:name="_GoBack"/>
      <w:bookmarkEnd w:id="2"/>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p w:rsidR="001405CB" w:rsidRPr="00106F37" w:rsidRDefault="001405CB" w:rsidP="00F62579">
      <w:pPr>
        <w:pStyle w:val="ConsPlusNormal"/>
        <w:jc w:val="both"/>
        <w:rPr>
          <w:rFonts w:ascii="Times New Roman" w:hAnsi="Times New Roman" w:cs="Times New Roman"/>
          <w:sz w:val="22"/>
          <w:szCs w:val="22"/>
        </w:rPr>
      </w:pPr>
    </w:p>
    <w:tbl>
      <w:tblPr>
        <w:tblW w:w="10263" w:type="dxa"/>
        <w:tblInd w:w="-176" w:type="dxa"/>
        <w:tblLook w:val="0000" w:firstRow="0" w:lastRow="0" w:firstColumn="0" w:lastColumn="0" w:noHBand="0" w:noVBand="0"/>
      </w:tblPr>
      <w:tblGrid>
        <w:gridCol w:w="5246"/>
        <w:gridCol w:w="5017"/>
      </w:tblGrid>
      <w:tr w:rsidR="00106F37" w:rsidRPr="00106F37" w:rsidTr="002B07EE">
        <w:trPr>
          <w:trHeight w:val="8643"/>
        </w:trPr>
        <w:tc>
          <w:tcPr>
            <w:tcW w:w="5246" w:type="dxa"/>
          </w:tcPr>
          <w:p w:rsidR="00114CCE" w:rsidRPr="00106F37" w:rsidRDefault="00114CCE" w:rsidP="00114CCE">
            <w:pPr>
              <w:spacing w:after="0" w:line="240" w:lineRule="auto"/>
              <w:contextualSpacing/>
              <w:jc w:val="both"/>
              <w:rPr>
                <w:rFonts w:ascii="Times New Roman" w:hAnsi="Times New Roman" w:cs="Times New Roman"/>
              </w:rPr>
            </w:pPr>
          </w:p>
        </w:tc>
        <w:tc>
          <w:tcPr>
            <w:tcW w:w="5017" w:type="dxa"/>
          </w:tcPr>
          <w:p w:rsidR="00114CCE" w:rsidRPr="00106F37" w:rsidRDefault="00114CCE" w:rsidP="00114CCE">
            <w:pPr>
              <w:spacing w:after="0" w:line="240" w:lineRule="auto"/>
              <w:contextualSpacing/>
              <w:jc w:val="both"/>
              <w:rPr>
                <w:rFonts w:ascii="Times New Roman" w:hAnsi="Times New Roman" w:cs="Times New Roman"/>
              </w:rPr>
            </w:pPr>
          </w:p>
        </w:tc>
      </w:tr>
    </w:tbl>
    <w:p w:rsidR="008749A2" w:rsidRPr="00106F37" w:rsidRDefault="008749A2" w:rsidP="008749A2">
      <w:pPr>
        <w:shd w:val="clear" w:color="auto" w:fill="FFFFFF"/>
        <w:jc w:val="center"/>
        <w:rPr>
          <w:rFonts w:ascii="Times New Roman" w:hAnsi="Times New Roman" w:cs="Times New Roman"/>
          <w:bCs/>
          <w:spacing w:val="-3"/>
        </w:rPr>
      </w:pPr>
    </w:p>
    <w:p w:rsidR="005C7250" w:rsidRPr="00106F37" w:rsidRDefault="005C7250" w:rsidP="008749A2">
      <w:pPr>
        <w:shd w:val="clear" w:color="auto" w:fill="FFFFFF"/>
        <w:jc w:val="center"/>
        <w:rPr>
          <w:rFonts w:ascii="Times New Roman" w:hAnsi="Times New Roman" w:cs="Times New Roman"/>
          <w:bCs/>
          <w:spacing w:val="-3"/>
        </w:rPr>
      </w:pPr>
    </w:p>
    <w:p w:rsidR="003846C5" w:rsidRPr="00106F37" w:rsidRDefault="003846C5">
      <w:pPr>
        <w:rPr>
          <w:rFonts w:ascii="Times New Roman" w:eastAsia="Times New Roman" w:hAnsi="Times New Roman" w:cs="Times New Roman"/>
        </w:rPr>
      </w:pPr>
    </w:p>
    <w:p w:rsidR="003846C5" w:rsidRPr="00106F37" w:rsidRDefault="003846C5">
      <w:pPr>
        <w:rPr>
          <w:rFonts w:ascii="Times New Roman" w:eastAsia="Times New Roman" w:hAnsi="Times New Roman" w:cs="Times New Roman"/>
        </w:rPr>
      </w:pPr>
    </w:p>
    <w:p w:rsidR="003846C5" w:rsidRPr="00106F37" w:rsidRDefault="00E331EF">
      <w:pPr>
        <w:tabs>
          <w:tab w:val="left" w:pos="6536"/>
        </w:tabs>
        <w:rPr>
          <w:rFonts w:ascii="Times New Roman" w:eastAsia="Times New Roman" w:hAnsi="Times New Roman" w:cs="Times New Roman"/>
        </w:rPr>
      </w:pPr>
      <w:r w:rsidRPr="00106F37">
        <w:rPr>
          <w:rFonts w:ascii="Times New Roman" w:eastAsia="Times New Roman" w:hAnsi="Times New Roman" w:cs="Times New Roman"/>
        </w:rPr>
        <w:tab/>
      </w:r>
    </w:p>
    <w:p w:rsidR="00AD0A7E" w:rsidRPr="00106F37" w:rsidRDefault="00AD0A7E">
      <w:pPr>
        <w:tabs>
          <w:tab w:val="left" w:pos="6536"/>
        </w:tabs>
        <w:rPr>
          <w:rFonts w:ascii="Times New Roman" w:eastAsia="Times New Roman" w:hAnsi="Times New Roman" w:cs="Times New Roman"/>
        </w:rPr>
      </w:pPr>
    </w:p>
    <w:sectPr w:rsidR="00AD0A7E" w:rsidRPr="00106F37" w:rsidSect="004C3BE9">
      <w:headerReference w:type="default" r:id="rId8"/>
      <w:footerReference w:type="default" r:id="rId9"/>
      <w:pgSz w:w="11906" w:h="16838"/>
      <w:pgMar w:top="567" w:right="851" w:bottom="567" w:left="1418" w:header="39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27" w:rsidRDefault="00627A27" w:rsidP="008B698A">
      <w:pPr>
        <w:spacing w:after="0" w:line="240" w:lineRule="auto"/>
      </w:pPr>
      <w:r>
        <w:separator/>
      </w:r>
    </w:p>
  </w:endnote>
  <w:endnote w:type="continuationSeparator" w:id="0">
    <w:p w:rsidR="00627A27" w:rsidRDefault="00627A27" w:rsidP="008B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13" w:rsidRPr="00BB7C27" w:rsidRDefault="00D84113" w:rsidP="00BB7C27">
    <w:pPr>
      <w:pStyle w:val="a5"/>
      <w:jc w:val="right"/>
      <w:rPr>
        <w:rFonts w:ascii="Times New Roman" w:hAnsi="Times New Roman" w:cs="Times New Roman"/>
        <w:sz w:val="18"/>
        <w:szCs w:val="18"/>
      </w:rPr>
    </w:pPr>
  </w:p>
  <w:p w:rsidR="00D84113" w:rsidRDefault="00D841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27" w:rsidRDefault="00627A27" w:rsidP="008B698A">
      <w:pPr>
        <w:spacing w:after="0" w:line="240" w:lineRule="auto"/>
      </w:pPr>
      <w:r>
        <w:separator/>
      </w:r>
    </w:p>
  </w:footnote>
  <w:footnote w:type="continuationSeparator" w:id="0">
    <w:p w:rsidR="00627A27" w:rsidRDefault="00627A27" w:rsidP="008B6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A6" w:rsidRPr="00BA7C4C" w:rsidRDefault="00E732A6" w:rsidP="00A86286">
    <w:pPr>
      <w:pStyle w:val="a3"/>
      <w:jc w:val="right"/>
      <w:rPr>
        <w:rFonts w:ascii="Times New Roman" w:hAnsi="Times New Roman" w:cs="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C88"/>
    <w:multiLevelType w:val="hybridMultilevel"/>
    <w:tmpl w:val="A07E7956"/>
    <w:lvl w:ilvl="0" w:tplc="9EA218B8">
      <w:start w:val="5"/>
      <w:numFmt w:val="decimal"/>
      <w:lvlText w:val="%1."/>
      <w:lvlJc w:val="left"/>
      <w:pPr>
        <w:ind w:left="2629" w:hanging="360"/>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13572540"/>
    <w:multiLevelType w:val="hybridMultilevel"/>
    <w:tmpl w:val="58263A70"/>
    <w:lvl w:ilvl="0" w:tplc="2E9466D4">
      <w:start w:val="1"/>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2" w15:restartNumberingAfterBreak="0">
    <w:nsid w:val="2FC01F2C"/>
    <w:multiLevelType w:val="hybridMultilevel"/>
    <w:tmpl w:val="4FD61DFC"/>
    <w:lvl w:ilvl="0" w:tplc="31DAE73A">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15:restartNumberingAfterBreak="0">
    <w:nsid w:val="32FA6EF8"/>
    <w:multiLevelType w:val="hybridMultilevel"/>
    <w:tmpl w:val="44F49BE4"/>
    <w:lvl w:ilvl="0" w:tplc="9D88D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7BC1534"/>
    <w:multiLevelType w:val="hybridMultilevel"/>
    <w:tmpl w:val="498E2B70"/>
    <w:lvl w:ilvl="0" w:tplc="C736E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B7C4E57"/>
    <w:multiLevelType w:val="hybridMultilevel"/>
    <w:tmpl w:val="A83EC95A"/>
    <w:lvl w:ilvl="0" w:tplc="01F43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38E50D8"/>
    <w:multiLevelType w:val="hybridMultilevel"/>
    <w:tmpl w:val="B0240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46C5"/>
    <w:rsid w:val="00000811"/>
    <w:rsid w:val="00000957"/>
    <w:rsid w:val="000031DD"/>
    <w:rsid w:val="00003805"/>
    <w:rsid w:val="0000426D"/>
    <w:rsid w:val="00004B32"/>
    <w:rsid w:val="00004F94"/>
    <w:rsid w:val="00005929"/>
    <w:rsid w:val="00005E5B"/>
    <w:rsid w:val="00005F24"/>
    <w:rsid w:val="00006261"/>
    <w:rsid w:val="0000645A"/>
    <w:rsid w:val="00006B5F"/>
    <w:rsid w:val="00007FA9"/>
    <w:rsid w:val="00011931"/>
    <w:rsid w:val="000130DA"/>
    <w:rsid w:val="0001319D"/>
    <w:rsid w:val="00013AE3"/>
    <w:rsid w:val="000143E3"/>
    <w:rsid w:val="00015754"/>
    <w:rsid w:val="00015FD5"/>
    <w:rsid w:val="000175CA"/>
    <w:rsid w:val="00022981"/>
    <w:rsid w:val="000255B2"/>
    <w:rsid w:val="000258C0"/>
    <w:rsid w:val="00026869"/>
    <w:rsid w:val="0003299C"/>
    <w:rsid w:val="000366EF"/>
    <w:rsid w:val="00037983"/>
    <w:rsid w:val="0004048C"/>
    <w:rsid w:val="00040AC0"/>
    <w:rsid w:val="00041B81"/>
    <w:rsid w:val="00044A7B"/>
    <w:rsid w:val="000452D3"/>
    <w:rsid w:val="00045AC2"/>
    <w:rsid w:val="000471EB"/>
    <w:rsid w:val="000519BA"/>
    <w:rsid w:val="00052349"/>
    <w:rsid w:val="00053668"/>
    <w:rsid w:val="000542CA"/>
    <w:rsid w:val="000546E8"/>
    <w:rsid w:val="00055D7A"/>
    <w:rsid w:val="00060008"/>
    <w:rsid w:val="00061217"/>
    <w:rsid w:val="00062265"/>
    <w:rsid w:val="00062A41"/>
    <w:rsid w:val="00062CA4"/>
    <w:rsid w:val="0006390C"/>
    <w:rsid w:val="000665C7"/>
    <w:rsid w:val="00066E72"/>
    <w:rsid w:val="000675F8"/>
    <w:rsid w:val="00067A2D"/>
    <w:rsid w:val="00071C5E"/>
    <w:rsid w:val="00073879"/>
    <w:rsid w:val="00075344"/>
    <w:rsid w:val="000753D0"/>
    <w:rsid w:val="00077216"/>
    <w:rsid w:val="00077F60"/>
    <w:rsid w:val="00080236"/>
    <w:rsid w:val="00081457"/>
    <w:rsid w:val="00082A0F"/>
    <w:rsid w:val="00082CE5"/>
    <w:rsid w:val="0008328A"/>
    <w:rsid w:val="0008574E"/>
    <w:rsid w:val="000868C3"/>
    <w:rsid w:val="00086E5D"/>
    <w:rsid w:val="00087688"/>
    <w:rsid w:val="00090810"/>
    <w:rsid w:val="00090D47"/>
    <w:rsid w:val="00091635"/>
    <w:rsid w:val="00094931"/>
    <w:rsid w:val="00094F3C"/>
    <w:rsid w:val="000965A8"/>
    <w:rsid w:val="0009749C"/>
    <w:rsid w:val="000A112B"/>
    <w:rsid w:val="000A2392"/>
    <w:rsid w:val="000A2F25"/>
    <w:rsid w:val="000A5004"/>
    <w:rsid w:val="000A5E61"/>
    <w:rsid w:val="000A662E"/>
    <w:rsid w:val="000A72ED"/>
    <w:rsid w:val="000A74F6"/>
    <w:rsid w:val="000B0CBE"/>
    <w:rsid w:val="000B0DC6"/>
    <w:rsid w:val="000B2F09"/>
    <w:rsid w:val="000B3453"/>
    <w:rsid w:val="000B6050"/>
    <w:rsid w:val="000B6A61"/>
    <w:rsid w:val="000C037F"/>
    <w:rsid w:val="000C057A"/>
    <w:rsid w:val="000C0881"/>
    <w:rsid w:val="000C1282"/>
    <w:rsid w:val="000C29E5"/>
    <w:rsid w:val="000C70F7"/>
    <w:rsid w:val="000C785E"/>
    <w:rsid w:val="000D0795"/>
    <w:rsid w:val="000D1007"/>
    <w:rsid w:val="000D15E5"/>
    <w:rsid w:val="000D175A"/>
    <w:rsid w:val="000D2F21"/>
    <w:rsid w:val="000D3AAF"/>
    <w:rsid w:val="000D6D3D"/>
    <w:rsid w:val="000D704F"/>
    <w:rsid w:val="000D754B"/>
    <w:rsid w:val="000E1D20"/>
    <w:rsid w:val="000E33B9"/>
    <w:rsid w:val="000E4A25"/>
    <w:rsid w:val="000E64AD"/>
    <w:rsid w:val="000E6EB7"/>
    <w:rsid w:val="000E708E"/>
    <w:rsid w:val="000E76C7"/>
    <w:rsid w:val="000F0E6E"/>
    <w:rsid w:val="000F1E29"/>
    <w:rsid w:val="000F2E2C"/>
    <w:rsid w:val="000F37EE"/>
    <w:rsid w:val="000F3FF1"/>
    <w:rsid w:val="000F4356"/>
    <w:rsid w:val="000F45E0"/>
    <w:rsid w:val="000F7A4C"/>
    <w:rsid w:val="00100185"/>
    <w:rsid w:val="00104186"/>
    <w:rsid w:val="00106F37"/>
    <w:rsid w:val="001108C1"/>
    <w:rsid w:val="0011116F"/>
    <w:rsid w:val="001125CA"/>
    <w:rsid w:val="00113B4F"/>
    <w:rsid w:val="00114055"/>
    <w:rsid w:val="00114113"/>
    <w:rsid w:val="00114CCE"/>
    <w:rsid w:val="00116A36"/>
    <w:rsid w:val="00120E52"/>
    <w:rsid w:val="0012202C"/>
    <w:rsid w:val="001228B8"/>
    <w:rsid w:val="0012313E"/>
    <w:rsid w:val="001234A3"/>
    <w:rsid w:val="0012565A"/>
    <w:rsid w:val="0013038F"/>
    <w:rsid w:val="00130556"/>
    <w:rsid w:val="001326AE"/>
    <w:rsid w:val="00132B4D"/>
    <w:rsid w:val="001343EE"/>
    <w:rsid w:val="00136657"/>
    <w:rsid w:val="00140328"/>
    <w:rsid w:val="001405CB"/>
    <w:rsid w:val="00140D8D"/>
    <w:rsid w:val="00141242"/>
    <w:rsid w:val="001413EE"/>
    <w:rsid w:val="00141CCB"/>
    <w:rsid w:val="00143509"/>
    <w:rsid w:val="00146296"/>
    <w:rsid w:val="00146977"/>
    <w:rsid w:val="0014785E"/>
    <w:rsid w:val="00153E5F"/>
    <w:rsid w:val="00157A3F"/>
    <w:rsid w:val="00160389"/>
    <w:rsid w:val="0016120F"/>
    <w:rsid w:val="001626A9"/>
    <w:rsid w:val="00162B01"/>
    <w:rsid w:val="00162E04"/>
    <w:rsid w:val="00163458"/>
    <w:rsid w:val="00164BC4"/>
    <w:rsid w:val="00164C7F"/>
    <w:rsid w:val="00166351"/>
    <w:rsid w:val="00171DFC"/>
    <w:rsid w:val="001720D9"/>
    <w:rsid w:val="00172612"/>
    <w:rsid w:val="00172FDB"/>
    <w:rsid w:val="001748A0"/>
    <w:rsid w:val="00174E0E"/>
    <w:rsid w:val="00174EE6"/>
    <w:rsid w:val="00175A56"/>
    <w:rsid w:val="00176A9E"/>
    <w:rsid w:val="00176AA3"/>
    <w:rsid w:val="00177535"/>
    <w:rsid w:val="001837C8"/>
    <w:rsid w:val="00184928"/>
    <w:rsid w:val="00184F28"/>
    <w:rsid w:val="00184F35"/>
    <w:rsid w:val="001851AE"/>
    <w:rsid w:val="001853F8"/>
    <w:rsid w:val="0018661B"/>
    <w:rsid w:val="001869CD"/>
    <w:rsid w:val="0019334B"/>
    <w:rsid w:val="001A0728"/>
    <w:rsid w:val="001A1020"/>
    <w:rsid w:val="001A15C2"/>
    <w:rsid w:val="001A1A9F"/>
    <w:rsid w:val="001A3A1E"/>
    <w:rsid w:val="001A3CC8"/>
    <w:rsid w:val="001A6F28"/>
    <w:rsid w:val="001B10C1"/>
    <w:rsid w:val="001B2D52"/>
    <w:rsid w:val="001B429E"/>
    <w:rsid w:val="001B48EA"/>
    <w:rsid w:val="001B6379"/>
    <w:rsid w:val="001C0DBB"/>
    <w:rsid w:val="001C1154"/>
    <w:rsid w:val="001C1685"/>
    <w:rsid w:val="001C3224"/>
    <w:rsid w:val="001C35FB"/>
    <w:rsid w:val="001C4479"/>
    <w:rsid w:val="001C4529"/>
    <w:rsid w:val="001C4E15"/>
    <w:rsid w:val="001C66A8"/>
    <w:rsid w:val="001C6B9D"/>
    <w:rsid w:val="001C7155"/>
    <w:rsid w:val="001C760D"/>
    <w:rsid w:val="001C77A9"/>
    <w:rsid w:val="001C7B53"/>
    <w:rsid w:val="001D01D7"/>
    <w:rsid w:val="001D2337"/>
    <w:rsid w:val="001D4FCD"/>
    <w:rsid w:val="001D56E0"/>
    <w:rsid w:val="001D5D3D"/>
    <w:rsid w:val="001D7F1D"/>
    <w:rsid w:val="001E27A2"/>
    <w:rsid w:val="001E2E95"/>
    <w:rsid w:val="001E30F0"/>
    <w:rsid w:val="001E3474"/>
    <w:rsid w:val="001E430C"/>
    <w:rsid w:val="001E44CE"/>
    <w:rsid w:val="001E4D4D"/>
    <w:rsid w:val="001E7653"/>
    <w:rsid w:val="001F153E"/>
    <w:rsid w:val="001F3D22"/>
    <w:rsid w:val="001F4036"/>
    <w:rsid w:val="001F4C40"/>
    <w:rsid w:val="001F5783"/>
    <w:rsid w:val="001F5B65"/>
    <w:rsid w:val="001F7628"/>
    <w:rsid w:val="00200869"/>
    <w:rsid w:val="00201EBE"/>
    <w:rsid w:val="00202215"/>
    <w:rsid w:val="00202BAB"/>
    <w:rsid w:val="0020549C"/>
    <w:rsid w:val="00205536"/>
    <w:rsid w:val="00207B74"/>
    <w:rsid w:val="002104CB"/>
    <w:rsid w:val="002105ED"/>
    <w:rsid w:val="00211884"/>
    <w:rsid w:val="00211887"/>
    <w:rsid w:val="00212846"/>
    <w:rsid w:val="00213690"/>
    <w:rsid w:val="00214369"/>
    <w:rsid w:val="002151D8"/>
    <w:rsid w:val="00216E5C"/>
    <w:rsid w:val="00220AE2"/>
    <w:rsid w:val="00222603"/>
    <w:rsid w:val="00223156"/>
    <w:rsid w:val="0022498C"/>
    <w:rsid w:val="00224E52"/>
    <w:rsid w:val="00230128"/>
    <w:rsid w:val="00232F70"/>
    <w:rsid w:val="002331CC"/>
    <w:rsid w:val="00233B80"/>
    <w:rsid w:val="0023549A"/>
    <w:rsid w:val="00236B4E"/>
    <w:rsid w:val="002378D4"/>
    <w:rsid w:val="00240636"/>
    <w:rsid w:val="0024107E"/>
    <w:rsid w:val="002413BF"/>
    <w:rsid w:val="00245EAA"/>
    <w:rsid w:val="0025041D"/>
    <w:rsid w:val="00253AA6"/>
    <w:rsid w:val="00254E1B"/>
    <w:rsid w:val="002554FC"/>
    <w:rsid w:val="00255D6A"/>
    <w:rsid w:val="00257801"/>
    <w:rsid w:val="00260304"/>
    <w:rsid w:val="00260399"/>
    <w:rsid w:val="00263B50"/>
    <w:rsid w:val="0026511A"/>
    <w:rsid w:val="00266145"/>
    <w:rsid w:val="00267804"/>
    <w:rsid w:val="00267F44"/>
    <w:rsid w:val="0027118D"/>
    <w:rsid w:val="00271C86"/>
    <w:rsid w:val="002749E7"/>
    <w:rsid w:val="00274C04"/>
    <w:rsid w:val="00274C3C"/>
    <w:rsid w:val="00274E02"/>
    <w:rsid w:val="00276768"/>
    <w:rsid w:val="00277B30"/>
    <w:rsid w:val="00277F42"/>
    <w:rsid w:val="00280130"/>
    <w:rsid w:val="00283364"/>
    <w:rsid w:val="002844AE"/>
    <w:rsid w:val="00285537"/>
    <w:rsid w:val="002856FC"/>
    <w:rsid w:val="00286954"/>
    <w:rsid w:val="00286B90"/>
    <w:rsid w:val="002871D6"/>
    <w:rsid w:val="002877AE"/>
    <w:rsid w:val="002915BA"/>
    <w:rsid w:val="002927AE"/>
    <w:rsid w:val="002946A9"/>
    <w:rsid w:val="00296177"/>
    <w:rsid w:val="0029785B"/>
    <w:rsid w:val="002A09C2"/>
    <w:rsid w:val="002A0CF4"/>
    <w:rsid w:val="002A2F61"/>
    <w:rsid w:val="002A36A9"/>
    <w:rsid w:val="002A7E1C"/>
    <w:rsid w:val="002B042E"/>
    <w:rsid w:val="002B07EE"/>
    <w:rsid w:val="002B0A28"/>
    <w:rsid w:val="002B255E"/>
    <w:rsid w:val="002B3F09"/>
    <w:rsid w:val="002B4AB8"/>
    <w:rsid w:val="002B51B5"/>
    <w:rsid w:val="002B7387"/>
    <w:rsid w:val="002C1D1A"/>
    <w:rsid w:val="002C203C"/>
    <w:rsid w:val="002C5B34"/>
    <w:rsid w:val="002C7691"/>
    <w:rsid w:val="002D2048"/>
    <w:rsid w:val="002D314A"/>
    <w:rsid w:val="002D3254"/>
    <w:rsid w:val="002D4047"/>
    <w:rsid w:val="002D7211"/>
    <w:rsid w:val="002E0B68"/>
    <w:rsid w:val="002E18AA"/>
    <w:rsid w:val="002E2222"/>
    <w:rsid w:val="002E23C2"/>
    <w:rsid w:val="002E3031"/>
    <w:rsid w:val="002E3FAC"/>
    <w:rsid w:val="002E4156"/>
    <w:rsid w:val="002E4D45"/>
    <w:rsid w:val="002E5133"/>
    <w:rsid w:val="002E5A21"/>
    <w:rsid w:val="002E6BBB"/>
    <w:rsid w:val="002F0B07"/>
    <w:rsid w:val="002F20DD"/>
    <w:rsid w:val="002F26BD"/>
    <w:rsid w:val="002F3011"/>
    <w:rsid w:val="002F4FE1"/>
    <w:rsid w:val="002F73D6"/>
    <w:rsid w:val="00302583"/>
    <w:rsid w:val="0030290C"/>
    <w:rsid w:val="00302F64"/>
    <w:rsid w:val="00305082"/>
    <w:rsid w:val="0031037F"/>
    <w:rsid w:val="003111F5"/>
    <w:rsid w:val="003135A8"/>
    <w:rsid w:val="00317E91"/>
    <w:rsid w:val="003234D1"/>
    <w:rsid w:val="00326EC9"/>
    <w:rsid w:val="0033046D"/>
    <w:rsid w:val="00330549"/>
    <w:rsid w:val="00331D86"/>
    <w:rsid w:val="00332334"/>
    <w:rsid w:val="00332A52"/>
    <w:rsid w:val="00334F5C"/>
    <w:rsid w:val="003368F3"/>
    <w:rsid w:val="00340155"/>
    <w:rsid w:val="00340726"/>
    <w:rsid w:val="00342D7D"/>
    <w:rsid w:val="003451E6"/>
    <w:rsid w:val="003460A8"/>
    <w:rsid w:val="00346881"/>
    <w:rsid w:val="00347AA5"/>
    <w:rsid w:val="00350062"/>
    <w:rsid w:val="00350C03"/>
    <w:rsid w:val="00350F11"/>
    <w:rsid w:val="00351411"/>
    <w:rsid w:val="00355C2A"/>
    <w:rsid w:val="00357470"/>
    <w:rsid w:val="003575AE"/>
    <w:rsid w:val="003626F7"/>
    <w:rsid w:val="00364514"/>
    <w:rsid w:val="00366EF6"/>
    <w:rsid w:val="00366FC1"/>
    <w:rsid w:val="003671AA"/>
    <w:rsid w:val="00367257"/>
    <w:rsid w:val="00370736"/>
    <w:rsid w:val="00371BFA"/>
    <w:rsid w:val="00372B1F"/>
    <w:rsid w:val="00373352"/>
    <w:rsid w:val="00374427"/>
    <w:rsid w:val="003748BC"/>
    <w:rsid w:val="003749B5"/>
    <w:rsid w:val="00376250"/>
    <w:rsid w:val="003765D8"/>
    <w:rsid w:val="00376835"/>
    <w:rsid w:val="0037700D"/>
    <w:rsid w:val="003772DF"/>
    <w:rsid w:val="00377EC9"/>
    <w:rsid w:val="003801B0"/>
    <w:rsid w:val="003805EA"/>
    <w:rsid w:val="0038240C"/>
    <w:rsid w:val="003846C5"/>
    <w:rsid w:val="003851E7"/>
    <w:rsid w:val="0038759D"/>
    <w:rsid w:val="00391413"/>
    <w:rsid w:val="00393565"/>
    <w:rsid w:val="00396BC5"/>
    <w:rsid w:val="003A1210"/>
    <w:rsid w:val="003A3140"/>
    <w:rsid w:val="003A3E40"/>
    <w:rsid w:val="003A4A3B"/>
    <w:rsid w:val="003A4C5E"/>
    <w:rsid w:val="003A5370"/>
    <w:rsid w:val="003A54FC"/>
    <w:rsid w:val="003A5BE3"/>
    <w:rsid w:val="003A7DDA"/>
    <w:rsid w:val="003B0284"/>
    <w:rsid w:val="003B1F7D"/>
    <w:rsid w:val="003B2FAB"/>
    <w:rsid w:val="003B4D35"/>
    <w:rsid w:val="003B540C"/>
    <w:rsid w:val="003C0424"/>
    <w:rsid w:val="003C0EAF"/>
    <w:rsid w:val="003C151F"/>
    <w:rsid w:val="003C174B"/>
    <w:rsid w:val="003C27CB"/>
    <w:rsid w:val="003C3D36"/>
    <w:rsid w:val="003C3FA3"/>
    <w:rsid w:val="003C5386"/>
    <w:rsid w:val="003C6AC6"/>
    <w:rsid w:val="003C6FB2"/>
    <w:rsid w:val="003D205D"/>
    <w:rsid w:val="003D357B"/>
    <w:rsid w:val="003D533B"/>
    <w:rsid w:val="003D573A"/>
    <w:rsid w:val="003E1B43"/>
    <w:rsid w:val="003E2A83"/>
    <w:rsid w:val="003E2BA5"/>
    <w:rsid w:val="003E353E"/>
    <w:rsid w:val="003E4039"/>
    <w:rsid w:val="003E5389"/>
    <w:rsid w:val="003E53AE"/>
    <w:rsid w:val="003E651D"/>
    <w:rsid w:val="003E66AA"/>
    <w:rsid w:val="003E7CF2"/>
    <w:rsid w:val="003E7E24"/>
    <w:rsid w:val="003F063C"/>
    <w:rsid w:val="003F11B9"/>
    <w:rsid w:val="003F1578"/>
    <w:rsid w:val="003F2576"/>
    <w:rsid w:val="003F4F6F"/>
    <w:rsid w:val="003F59A9"/>
    <w:rsid w:val="00403521"/>
    <w:rsid w:val="004044D7"/>
    <w:rsid w:val="00405746"/>
    <w:rsid w:val="0040699F"/>
    <w:rsid w:val="00410735"/>
    <w:rsid w:val="0041262C"/>
    <w:rsid w:val="00412670"/>
    <w:rsid w:val="00413050"/>
    <w:rsid w:val="00413DB6"/>
    <w:rsid w:val="0041437D"/>
    <w:rsid w:val="00416148"/>
    <w:rsid w:val="004220C1"/>
    <w:rsid w:val="0042692B"/>
    <w:rsid w:val="00426BAE"/>
    <w:rsid w:val="00427BBA"/>
    <w:rsid w:val="00427ECA"/>
    <w:rsid w:val="00431003"/>
    <w:rsid w:val="00432975"/>
    <w:rsid w:val="00434179"/>
    <w:rsid w:val="0043523E"/>
    <w:rsid w:val="00437180"/>
    <w:rsid w:val="0043796B"/>
    <w:rsid w:val="0044001F"/>
    <w:rsid w:val="004406BB"/>
    <w:rsid w:val="00441884"/>
    <w:rsid w:val="004448C4"/>
    <w:rsid w:val="00445867"/>
    <w:rsid w:val="004458AF"/>
    <w:rsid w:val="00446F84"/>
    <w:rsid w:val="004477B2"/>
    <w:rsid w:val="00454D32"/>
    <w:rsid w:val="004567F3"/>
    <w:rsid w:val="004625E0"/>
    <w:rsid w:val="004657B0"/>
    <w:rsid w:val="0046787A"/>
    <w:rsid w:val="004704FA"/>
    <w:rsid w:val="0047456C"/>
    <w:rsid w:val="00475AB6"/>
    <w:rsid w:val="00476B77"/>
    <w:rsid w:val="00480771"/>
    <w:rsid w:val="00483755"/>
    <w:rsid w:val="0048381D"/>
    <w:rsid w:val="004846C3"/>
    <w:rsid w:val="0048536C"/>
    <w:rsid w:val="00486F8C"/>
    <w:rsid w:val="00487648"/>
    <w:rsid w:val="0049240E"/>
    <w:rsid w:val="004936B7"/>
    <w:rsid w:val="004939C9"/>
    <w:rsid w:val="00493A81"/>
    <w:rsid w:val="00494B63"/>
    <w:rsid w:val="0049682B"/>
    <w:rsid w:val="00496ED7"/>
    <w:rsid w:val="0049781E"/>
    <w:rsid w:val="004A0E71"/>
    <w:rsid w:val="004A171F"/>
    <w:rsid w:val="004A1909"/>
    <w:rsid w:val="004A2388"/>
    <w:rsid w:val="004A2E42"/>
    <w:rsid w:val="004A4E40"/>
    <w:rsid w:val="004A5CC5"/>
    <w:rsid w:val="004A662C"/>
    <w:rsid w:val="004B2BCA"/>
    <w:rsid w:val="004B2E1E"/>
    <w:rsid w:val="004B438F"/>
    <w:rsid w:val="004B46FB"/>
    <w:rsid w:val="004B4B03"/>
    <w:rsid w:val="004B4C17"/>
    <w:rsid w:val="004B55AD"/>
    <w:rsid w:val="004B5D78"/>
    <w:rsid w:val="004C2510"/>
    <w:rsid w:val="004C3BE9"/>
    <w:rsid w:val="004C3EE4"/>
    <w:rsid w:val="004C4EE7"/>
    <w:rsid w:val="004C5BF9"/>
    <w:rsid w:val="004C68FB"/>
    <w:rsid w:val="004D08C5"/>
    <w:rsid w:val="004D0DBC"/>
    <w:rsid w:val="004D1221"/>
    <w:rsid w:val="004D1698"/>
    <w:rsid w:val="004D1F0B"/>
    <w:rsid w:val="004D411D"/>
    <w:rsid w:val="004D6590"/>
    <w:rsid w:val="004E122C"/>
    <w:rsid w:val="004E2934"/>
    <w:rsid w:val="004E341C"/>
    <w:rsid w:val="004E374E"/>
    <w:rsid w:val="004E4BFF"/>
    <w:rsid w:val="004E5840"/>
    <w:rsid w:val="004E5DB4"/>
    <w:rsid w:val="004E6876"/>
    <w:rsid w:val="004F27CA"/>
    <w:rsid w:val="004F3184"/>
    <w:rsid w:val="004F4100"/>
    <w:rsid w:val="004F468D"/>
    <w:rsid w:val="004F4693"/>
    <w:rsid w:val="004F66F1"/>
    <w:rsid w:val="004F76BD"/>
    <w:rsid w:val="005009CC"/>
    <w:rsid w:val="0050417F"/>
    <w:rsid w:val="00505712"/>
    <w:rsid w:val="005057A6"/>
    <w:rsid w:val="00505C28"/>
    <w:rsid w:val="0051005B"/>
    <w:rsid w:val="005119CC"/>
    <w:rsid w:val="0051313B"/>
    <w:rsid w:val="005155D7"/>
    <w:rsid w:val="00515BE4"/>
    <w:rsid w:val="00516608"/>
    <w:rsid w:val="00520DDE"/>
    <w:rsid w:val="005226B7"/>
    <w:rsid w:val="00522C88"/>
    <w:rsid w:val="00522D6F"/>
    <w:rsid w:val="005268D5"/>
    <w:rsid w:val="00527612"/>
    <w:rsid w:val="00530B5F"/>
    <w:rsid w:val="0053123D"/>
    <w:rsid w:val="00531645"/>
    <w:rsid w:val="005328A9"/>
    <w:rsid w:val="0053364A"/>
    <w:rsid w:val="005352C8"/>
    <w:rsid w:val="00536900"/>
    <w:rsid w:val="005417E0"/>
    <w:rsid w:val="005437AE"/>
    <w:rsid w:val="00544C3C"/>
    <w:rsid w:val="00545A00"/>
    <w:rsid w:val="00546757"/>
    <w:rsid w:val="00547B8C"/>
    <w:rsid w:val="00547FED"/>
    <w:rsid w:val="00554B8A"/>
    <w:rsid w:val="00556B02"/>
    <w:rsid w:val="00560532"/>
    <w:rsid w:val="00563A9A"/>
    <w:rsid w:val="0056798E"/>
    <w:rsid w:val="005700C5"/>
    <w:rsid w:val="00570E42"/>
    <w:rsid w:val="00571C2D"/>
    <w:rsid w:val="00571C5B"/>
    <w:rsid w:val="00572315"/>
    <w:rsid w:val="00574563"/>
    <w:rsid w:val="00574B0D"/>
    <w:rsid w:val="0057645A"/>
    <w:rsid w:val="00576472"/>
    <w:rsid w:val="00577B9B"/>
    <w:rsid w:val="00583054"/>
    <w:rsid w:val="005830F9"/>
    <w:rsid w:val="00583FF1"/>
    <w:rsid w:val="005845DE"/>
    <w:rsid w:val="00584ACA"/>
    <w:rsid w:val="005873D5"/>
    <w:rsid w:val="00587AF9"/>
    <w:rsid w:val="00591D27"/>
    <w:rsid w:val="00592C01"/>
    <w:rsid w:val="0059536E"/>
    <w:rsid w:val="005A16A3"/>
    <w:rsid w:val="005A2BC9"/>
    <w:rsid w:val="005A4441"/>
    <w:rsid w:val="005A6210"/>
    <w:rsid w:val="005B1314"/>
    <w:rsid w:val="005B1358"/>
    <w:rsid w:val="005B1B16"/>
    <w:rsid w:val="005B2017"/>
    <w:rsid w:val="005B2630"/>
    <w:rsid w:val="005B2B5D"/>
    <w:rsid w:val="005B4701"/>
    <w:rsid w:val="005C00C1"/>
    <w:rsid w:val="005C0581"/>
    <w:rsid w:val="005C158D"/>
    <w:rsid w:val="005C1CCB"/>
    <w:rsid w:val="005C310D"/>
    <w:rsid w:val="005C52D5"/>
    <w:rsid w:val="005C69F7"/>
    <w:rsid w:val="005C7250"/>
    <w:rsid w:val="005C7666"/>
    <w:rsid w:val="005D1D9C"/>
    <w:rsid w:val="005D300A"/>
    <w:rsid w:val="005D604B"/>
    <w:rsid w:val="005D7F4D"/>
    <w:rsid w:val="005E09F1"/>
    <w:rsid w:val="005E239E"/>
    <w:rsid w:val="005E2460"/>
    <w:rsid w:val="005E269D"/>
    <w:rsid w:val="005E2C6B"/>
    <w:rsid w:val="005E4C83"/>
    <w:rsid w:val="005E4F93"/>
    <w:rsid w:val="005E6F13"/>
    <w:rsid w:val="005F0546"/>
    <w:rsid w:val="005F0B94"/>
    <w:rsid w:val="005F322E"/>
    <w:rsid w:val="005F4E74"/>
    <w:rsid w:val="006018DF"/>
    <w:rsid w:val="00601C44"/>
    <w:rsid w:val="00601F3D"/>
    <w:rsid w:val="006025BA"/>
    <w:rsid w:val="0060305D"/>
    <w:rsid w:val="0060323E"/>
    <w:rsid w:val="00603808"/>
    <w:rsid w:val="00604507"/>
    <w:rsid w:val="00610C29"/>
    <w:rsid w:val="0061146D"/>
    <w:rsid w:val="006129A0"/>
    <w:rsid w:val="00613E9F"/>
    <w:rsid w:val="00615112"/>
    <w:rsid w:val="00615C70"/>
    <w:rsid w:val="00616258"/>
    <w:rsid w:val="00622346"/>
    <w:rsid w:val="006245B3"/>
    <w:rsid w:val="00626BB8"/>
    <w:rsid w:val="00626F33"/>
    <w:rsid w:val="00627A27"/>
    <w:rsid w:val="00630728"/>
    <w:rsid w:val="00634DE7"/>
    <w:rsid w:val="00635A18"/>
    <w:rsid w:val="00636AA5"/>
    <w:rsid w:val="00636B87"/>
    <w:rsid w:val="00640617"/>
    <w:rsid w:val="006420BF"/>
    <w:rsid w:val="00643A0C"/>
    <w:rsid w:val="00643CC8"/>
    <w:rsid w:val="00650F1B"/>
    <w:rsid w:val="00652EBD"/>
    <w:rsid w:val="00653690"/>
    <w:rsid w:val="00653EE3"/>
    <w:rsid w:val="006550E2"/>
    <w:rsid w:val="006555B9"/>
    <w:rsid w:val="00655D0E"/>
    <w:rsid w:val="006561CC"/>
    <w:rsid w:val="006577CC"/>
    <w:rsid w:val="0066022E"/>
    <w:rsid w:val="00660A15"/>
    <w:rsid w:val="006639DD"/>
    <w:rsid w:val="00664510"/>
    <w:rsid w:val="00664B00"/>
    <w:rsid w:val="00664EB2"/>
    <w:rsid w:val="00664F0F"/>
    <w:rsid w:val="00665DA5"/>
    <w:rsid w:val="006724E9"/>
    <w:rsid w:val="006724F1"/>
    <w:rsid w:val="00672707"/>
    <w:rsid w:val="00672C0A"/>
    <w:rsid w:val="00673E72"/>
    <w:rsid w:val="00673EB0"/>
    <w:rsid w:val="00674B7C"/>
    <w:rsid w:val="0067535D"/>
    <w:rsid w:val="00677677"/>
    <w:rsid w:val="00677A5B"/>
    <w:rsid w:val="0068119F"/>
    <w:rsid w:val="00684AFB"/>
    <w:rsid w:val="00685629"/>
    <w:rsid w:val="00685F82"/>
    <w:rsid w:val="00687763"/>
    <w:rsid w:val="00687E38"/>
    <w:rsid w:val="00690591"/>
    <w:rsid w:val="00696165"/>
    <w:rsid w:val="00696CA1"/>
    <w:rsid w:val="00696DE3"/>
    <w:rsid w:val="006A062C"/>
    <w:rsid w:val="006A3FC9"/>
    <w:rsid w:val="006A5A2E"/>
    <w:rsid w:val="006A5F86"/>
    <w:rsid w:val="006B32E3"/>
    <w:rsid w:val="006B668A"/>
    <w:rsid w:val="006B7F92"/>
    <w:rsid w:val="006C1674"/>
    <w:rsid w:val="006C18FC"/>
    <w:rsid w:val="006C1AD8"/>
    <w:rsid w:val="006C226C"/>
    <w:rsid w:val="006C2930"/>
    <w:rsid w:val="006C41DE"/>
    <w:rsid w:val="006C6754"/>
    <w:rsid w:val="006C6F77"/>
    <w:rsid w:val="006C6FCB"/>
    <w:rsid w:val="006C7245"/>
    <w:rsid w:val="006D11BC"/>
    <w:rsid w:val="006D16AD"/>
    <w:rsid w:val="006D19D0"/>
    <w:rsid w:val="006D1DBB"/>
    <w:rsid w:val="006D2CA7"/>
    <w:rsid w:val="006D3323"/>
    <w:rsid w:val="006D443C"/>
    <w:rsid w:val="006D555D"/>
    <w:rsid w:val="006D62B2"/>
    <w:rsid w:val="006D6AAF"/>
    <w:rsid w:val="006E0E62"/>
    <w:rsid w:val="006E2927"/>
    <w:rsid w:val="006E3209"/>
    <w:rsid w:val="006E35AB"/>
    <w:rsid w:val="006E67BC"/>
    <w:rsid w:val="006E73D3"/>
    <w:rsid w:val="006E7E23"/>
    <w:rsid w:val="006F14A0"/>
    <w:rsid w:val="006F14B5"/>
    <w:rsid w:val="006F15D2"/>
    <w:rsid w:val="006F3ADA"/>
    <w:rsid w:val="006F6224"/>
    <w:rsid w:val="006F634E"/>
    <w:rsid w:val="007023B2"/>
    <w:rsid w:val="00702BE4"/>
    <w:rsid w:val="00702EBF"/>
    <w:rsid w:val="00703B48"/>
    <w:rsid w:val="00704A90"/>
    <w:rsid w:val="00706EC4"/>
    <w:rsid w:val="00707BE1"/>
    <w:rsid w:val="0071056D"/>
    <w:rsid w:val="007109E7"/>
    <w:rsid w:val="00710C99"/>
    <w:rsid w:val="007111FA"/>
    <w:rsid w:val="0071133D"/>
    <w:rsid w:val="00712CD1"/>
    <w:rsid w:val="00712E00"/>
    <w:rsid w:val="007138F1"/>
    <w:rsid w:val="00714D4B"/>
    <w:rsid w:val="00717ABD"/>
    <w:rsid w:val="00717E53"/>
    <w:rsid w:val="00724BAB"/>
    <w:rsid w:val="00724DE6"/>
    <w:rsid w:val="00726FA1"/>
    <w:rsid w:val="00732287"/>
    <w:rsid w:val="00732BB9"/>
    <w:rsid w:val="007340BE"/>
    <w:rsid w:val="00734969"/>
    <w:rsid w:val="00735C92"/>
    <w:rsid w:val="00735DC8"/>
    <w:rsid w:val="00736E73"/>
    <w:rsid w:val="00737033"/>
    <w:rsid w:val="00741D75"/>
    <w:rsid w:val="00745F55"/>
    <w:rsid w:val="007476AA"/>
    <w:rsid w:val="007506C2"/>
    <w:rsid w:val="007518F0"/>
    <w:rsid w:val="007528FA"/>
    <w:rsid w:val="00753230"/>
    <w:rsid w:val="00754ADF"/>
    <w:rsid w:val="007569E5"/>
    <w:rsid w:val="00760A74"/>
    <w:rsid w:val="00760C3C"/>
    <w:rsid w:val="00761011"/>
    <w:rsid w:val="00761125"/>
    <w:rsid w:val="0076142D"/>
    <w:rsid w:val="00762A89"/>
    <w:rsid w:val="0076408F"/>
    <w:rsid w:val="007649A3"/>
    <w:rsid w:val="00765E75"/>
    <w:rsid w:val="00767CEC"/>
    <w:rsid w:val="00770633"/>
    <w:rsid w:val="00771D72"/>
    <w:rsid w:val="007722CC"/>
    <w:rsid w:val="00772FFB"/>
    <w:rsid w:val="00773623"/>
    <w:rsid w:val="00773A62"/>
    <w:rsid w:val="00775E8D"/>
    <w:rsid w:val="00776927"/>
    <w:rsid w:val="007774D3"/>
    <w:rsid w:val="00777B3A"/>
    <w:rsid w:val="00777DEA"/>
    <w:rsid w:val="00782986"/>
    <w:rsid w:val="00783D1F"/>
    <w:rsid w:val="00785F75"/>
    <w:rsid w:val="00787C12"/>
    <w:rsid w:val="00792CDA"/>
    <w:rsid w:val="00794308"/>
    <w:rsid w:val="007A0AF2"/>
    <w:rsid w:val="007A1311"/>
    <w:rsid w:val="007A4434"/>
    <w:rsid w:val="007A49A2"/>
    <w:rsid w:val="007A5B54"/>
    <w:rsid w:val="007B030E"/>
    <w:rsid w:val="007B0DF0"/>
    <w:rsid w:val="007B3EC2"/>
    <w:rsid w:val="007B47BC"/>
    <w:rsid w:val="007B4CBF"/>
    <w:rsid w:val="007C014B"/>
    <w:rsid w:val="007C02CE"/>
    <w:rsid w:val="007C1592"/>
    <w:rsid w:val="007C1898"/>
    <w:rsid w:val="007C2C9C"/>
    <w:rsid w:val="007C308C"/>
    <w:rsid w:val="007C3F9E"/>
    <w:rsid w:val="007C43D8"/>
    <w:rsid w:val="007C5E42"/>
    <w:rsid w:val="007C6EFC"/>
    <w:rsid w:val="007D3603"/>
    <w:rsid w:val="007D3B98"/>
    <w:rsid w:val="007D3C6C"/>
    <w:rsid w:val="007D46BB"/>
    <w:rsid w:val="007D733D"/>
    <w:rsid w:val="007E0D4F"/>
    <w:rsid w:val="007E1317"/>
    <w:rsid w:val="007E169A"/>
    <w:rsid w:val="007E18AB"/>
    <w:rsid w:val="007E4EC9"/>
    <w:rsid w:val="007E6DAD"/>
    <w:rsid w:val="007E7E3D"/>
    <w:rsid w:val="007F1087"/>
    <w:rsid w:val="007F1DB1"/>
    <w:rsid w:val="007F1DC3"/>
    <w:rsid w:val="007F5A7C"/>
    <w:rsid w:val="007F5ADE"/>
    <w:rsid w:val="007F667C"/>
    <w:rsid w:val="00803741"/>
    <w:rsid w:val="00803CA5"/>
    <w:rsid w:val="00804E5E"/>
    <w:rsid w:val="00805126"/>
    <w:rsid w:val="00806F2F"/>
    <w:rsid w:val="008079A4"/>
    <w:rsid w:val="00813FF5"/>
    <w:rsid w:val="00815D91"/>
    <w:rsid w:val="008167DA"/>
    <w:rsid w:val="008176C3"/>
    <w:rsid w:val="00821CDD"/>
    <w:rsid w:val="00821D90"/>
    <w:rsid w:val="0082415F"/>
    <w:rsid w:val="00826CF8"/>
    <w:rsid w:val="00830356"/>
    <w:rsid w:val="00830FDA"/>
    <w:rsid w:val="00831A5D"/>
    <w:rsid w:val="008347D7"/>
    <w:rsid w:val="00836988"/>
    <w:rsid w:val="00836C32"/>
    <w:rsid w:val="00836E59"/>
    <w:rsid w:val="00837063"/>
    <w:rsid w:val="00840A8C"/>
    <w:rsid w:val="00841745"/>
    <w:rsid w:val="008419B9"/>
    <w:rsid w:val="00841A61"/>
    <w:rsid w:val="00842BD0"/>
    <w:rsid w:val="008430D5"/>
    <w:rsid w:val="0084563C"/>
    <w:rsid w:val="008471F9"/>
    <w:rsid w:val="00847F62"/>
    <w:rsid w:val="00851569"/>
    <w:rsid w:val="00852B7C"/>
    <w:rsid w:val="00853686"/>
    <w:rsid w:val="00853B0E"/>
    <w:rsid w:val="00854F7B"/>
    <w:rsid w:val="00855062"/>
    <w:rsid w:val="0085572D"/>
    <w:rsid w:val="00855FAF"/>
    <w:rsid w:val="00857846"/>
    <w:rsid w:val="00860196"/>
    <w:rsid w:val="008608D1"/>
    <w:rsid w:val="00863A4C"/>
    <w:rsid w:val="00866CCF"/>
    <w:rsid w:val="00870D27"/>
    <w:rsid w:val="00873882"/>
    <w:rsid w:val="008749A2"/>
    <w:rsid w:val="008751AF"/>
    <w:rsid w:val="00875CF4"/>
    <w:rsid w:val="00876F72"/>
    <w:rsid w:val="00880300"/>
    <w:rsid w:val="00880FF4"/>
    <w:rsid w:val="00883CA1"/>
    <w:rsid w:val="00884300"/>
    <w:rsid w:val="00887E1E"/>
    <w:rsid w:val="00890912"/>
    <w:rsid w:val="00890FD7"/>
    <w:rsid w:val="00892DE1"/>
    <w:rsid w:val="00893565"/>
    <w:rsid w:val="008938BB"/>
    <w:rsid w:val="00896608"/>
    <w:rsid w:val="008967D2"/>
    <w:rsid w:val="00897DAC"/>
    <w:rsid w:val="008A026F"/>
    <w:rsid w:val="008A15B5"/>
    <w:rsid w:val="008A4561"/>
    <w:rsid w:val="008A4685"/>
    <w:rsid w:val="008A53AD"/>
    <w:rsid w:val="008A6474"/>
    <w:rsid w:val="008A67D4"/>
    <w:rsid w:val="008A67DA"/>
    <w:rsid w:val="008B104C"/>
    <w:rsid w:val="008B42D9"/>
    <w:rsid w:val="008B48E0"/>
    <w:rsid w:val="008B555F"/>
    <w:rsid w:val="008B698A"/>
    <w:rsid w:val="008B6A3D"/>
    <w:rsid w:val="008C1F3F"/>
    <w:rsid w:val="008C7F0B"/>
    <w:rsid w:val="008D550A"/>
    <w:rsid w:val="008D769D"/>
    <w:rsid w:val="008E18D3"/>
    <w:rsid w:val="008E200C"/>
    <w:rsid w:val="008E21DD"/>
    <w:rsid w:val="008E3FF5"/>
    <w:rsid w:val="008E4BB5"/>
    <w:rsid w:val="008E5571"/>
    <w:rsid w:val="008E5782"/>
    <w:rsid w:val="008E72C0"/>
    <w:rsid w:val="008F063A"/>
    <w:rsid w:val="008F21F6"/>
    <w:rsid w:val="008F2536"/>
    <w:rsid w:val="008F42AB"/>
    <w:rsid w:val="008F7B27"/>
    <w:rsid w:val="009002A4"/>
    <w:rsid w:val="00900DDD"/>
    <w:rsid w:val="00900F90"/>
    <w:rsid w:val="0090178C"/>
    <w:rsid w:val="0090248E"/>
    <w:rsid w:val="009031A1"/>
    <w:rsid w:val="00903313"/>
    <w:rsid w:val="00904CBF"/>
    <w:rsid w:val="0090559A"/>
    <w:rsid w:val="009060D2"/>
    <w:rsid w:val="00906393"/>
    <w:rsid w:val="009066F8"/>
    <w:rsid w:val="00911579"/>
    <w:rsid w:val="0091320A"/>
    <w:rsid w:val="00914408"/>
    <w:rsid w:val="009153DC"/>
    <w:rsid w:val="00917C46"/>
    <w:rsid w:val="00920156"/>
    <w:rsid w:val="00921512"/>
    <w:rsid w:val="00922D18"/>
    <w:rsid w:val="0092638A"/>
    <w:rsid w:val="00927704"/>
    <w:rsid w:val="009300DA"/>
    <w:rsid w:val="00931490"/>
    <w:rsid w:val="00931994"/>
    <w:rsid w:val="009328EB"/>
    <w:rsid w:val="00935379"/>
    <w:rsid w:val="00943C87"/>
    <w:rsid w:val="0095036E"/>
    <w:rsid w:val="00950681"/>
    <w:rsid w:val="00951564"/>
    <w:rsid w:val="00951B75"/>
    <w:rsid w:val="00951C2F"/>
    <w:rsid w:val="00952F99"/>
    <w:rsid w:val="009535E7"/>
    <w:rsid w:val="0095510C"/>
    <w:rsid w:val="00956450"/>
    <w:rsid w:val="00956574"/>
    <w:rsid w:val="00956E7A"/>
    <w:rsid w:val="00960F77"/>
    <w:rsid w:val="00961046"/>
    <w:rsid w:val="00961876"/>
    <w:rsid w:val="009620D8"/>
    <w:rsid w:val="00962830"/>
    <w:rsid w:val="009644BD"/>
    <w:rsid w:val="0096633B"/>
    <w:rsid w:val="00973EC5"/>
    <w:rsid w:val="00974B48"/>
    <w:rsid w:val="00980432"/>
    <w:rsid w:val="009820F8"/>
    <w:rsid w:val="009825E7"/>
    <w:rsid w:val="0098307E"/>
    <w:rsid w:val="00984845"/>
    <w:rsid w:val="0098728B"/>
    <w:rsid w:val="00987E18"/>
    <w:rsid w:val="0099068F"/>
    <w:rsid w:val="009907D1"/>
    <w:rsid w:val="00991280"/>
    <w:rsid w:val="0099130F"/>
    <w:rsid w:val="009926E1"/>
    <w:rsid w:val="00992F46"/>
    <w:rsid w:val="00993598"/>
    <w:rsid w:val="009963B5"/>
    <w:rsid w:val="0099720E"/>
    <w:rsid w:val="009A0F0B"/>
    <w:rsid w:val="009A321D"/>
    <w:rsid w:val="009A4028"/>
    <w:rsid w:val="009A4483"/>
    <w:rsid w:val="009A6C6C"/>
    <w:rsid w:val="009A79BB"/>
    <w:rsid w:val="009B0172"/>
    <w:rsid w:val="009B04A1"/>
    <w:rsid w:val="009B090E"/>
    <w:rsid w:val="009B2432"/>
    <w:rsid w:val="009B7345"/>
    <w:rsid w:val="009B76BC"/>
    <w:rsid w:val="009B7B81"/>
    <w:rsid w:val="009C0EB2"/>
    <w:rsid w:val="009C17EB"/>
    <w:rsid w:val="009C1B75"/>
    <w:rsid w:val="009C328A"/>
    <w:rsid w:val="009C3D81"/>
    <w:rsid w:val="009D10B3"/>
    <w:rsid w:val="009D112C"/>
    <w:rsid w:val="009D356D"/>
    <w:rsid w:val="009D36C8"/>
    <w:rsid w:val="009D3FDD"/>
    <w:rsid w:val="009E03EB"/>
    <w:rsid w:val="009E281B"/>
    <w:rsid w:val="009E2CA1"/>
    <w:rsid w:val="009E6D3F"/>
    <w:rsid w:val="009F03C2"/>
    <w:rsid w:val="009F0601"/>
    <w:rsid w:val="009F2425"/>
    <w:rsid w:val="009F4BFD"/>
    <w:rsid w:val="009F4F50"/>
    <w:rsid w:val="009F6A97"/>
    <w:rsid w:val="009F7EB2"/>
    <w:rsid w:val="00A01B37"/>
    <w:rsid w:val="00A01F51"/>
    <w:rsid w:val="00A059B5"/>
    <w:rsid w:val="00A068F8"/>
    <w:rsid w:val="00A07590"/>
    <w:rsid w:val="00A0789E"/>
    <w:rsid w:val="00A10C2A"/>
    <w:rsid w:val="00A120A4"/>
    <w:rsid w:val="00A12C8E"/>
    <w:rsid w:val="00A14A2F"/>
    <w:rsid w:val="00A15101"/>
    <w:rsid w:val="00A1686A"/>
    <w:rsid w:val="00A202F6"/>
    <w:rsid w:val="00A21085"/>
    <w:rsid w:val="00A229FC"/>
    <w:rsid w:val="00A23253"/>
    <w:rsid w:val="00A25230"/>
    <w:rsid w:val="00A259FF"/>
    <w:rsid w:val="00A267A9"/>
    <w:rsid w:val="00A277E0"/>
    <w:rsid w:val="00A278B9"/>
    <w:rsid w:val="00A31798"/>
    <w:rsid w:val="00A33AD8"/>
    <w:rsid w:val="00A34C50"/>
    <w:rsid w:val="00A361AA"/>
    <w:rsid w:val="00A366FF"/>
    <w:rsid w:val="00A36D45"/>
    <w:rsid w:val="00A42B3F"/>
    <w:rsid w:val="00A42BD7"/>
    <w:rsid w:val="00A43423"/>
    <w:rsid w:val="00A43602"/>
    <w:rsid w:val="00A45544"/>
    <w:rsid w:val="00A45C4F"/>
    <w:rsid w:val="00A4713C"/>
    <w:rsid w:val="00A473D0"/>
    <w:rsid w:val="00A475D7"/>
    <w:rsid w:val="00A51179"/>
    <w:rsid w:val="00A51C70"/>
    <w:rsid w:val="00A53BAD"/>
    <w:rsid w:val="00A55257"/>
    <w:rsid w:val="00A5597F"/>
    <w:rsid w:val="00A55C92"/>
    <w:rsid w:val="00A57555"/>
    <w:rsid w:val="00A57E11"/>
    <w:rsid w:val="00A60B17"/>
    <w:rsid w:val="00A6133E"/>
    <w:rsid w:val="00A62177"/>
    <w:rsid w:val="00A631DD"/>
    <w:rsid w:val="00A63897"/>
    <w:rsid w:val="00A70B78"/>
    <w:rsid w:val="00A741BE"/>
    <w:rsid w:val="00A76C50"/>
    <w:rsid w:val="00A771CC"/>
    <w:rsid w:val="00A778A3"/>
    <w:rsid w:val="00A77D98"/>
    <w:rsid w:val="00A80F48"/>
    <w:rsid w:val="00A821A3"/>
    <w:rsid w:val="00A841E5"/>
    <w:rsid w:val="00A860F2"/>
    <w:rsid w:val="00A86286"/>
    <w:rsid w:val="00A913F7"/>
    <w:rsid w:val="00A926B1"/>
    <w:rsid w:val="00A94840"/>
    <w:rsid w:val="00A959C5"/>
    <w:rsid w:val="00AA2A21"/>
    <w:rsid w:val="00AA2B4C"/>
    <w:rsid w:val="00AA2C8F"/>
    <w:rsid w:val="00AA302E"/>
    <w:rsid w:val="00AA4341"/>
    <w:rsid w:val="00AA4547"/>
    <w:rsid w:val="00AA49D8"/>
    <w:rsid w:val="00AA535E"/>
    <w:rsid w:val="00AA63F2"/>
    <w:rsid w:val="00AA63F7"/>
    <w:rsid w:val="00AB030B"/>
    <w:rsid w:val="00AB297F"/>
    <w:rsid w:val="00AB2BB4"/>
    <w:rsid w:val="00AB5F66"/>
    <w:rsid w:val="00AB6876"/>
    <w:rsid w:val="00AB728B"/>
    <w:rsid w:val="00AC0179"/>
    <w:rsid w:val="00AC0222"/>
    <w:rsid w:val="00AC29D9"/>
    <w:rsid w:val="00AC3331"/>
    <w:rsid w:val="00AC3CAE"/>
    <w:rsid w:val="00AC4F01"/>
    <w:rsid w:val="00AC56B9"/>
    <w:rsid w:val="00AC6D70"/>
    <w:rsid w:val="00AC7109"/>
    <w:rsid w:val="00AC7D72"/>
    <w:rsid w:val="00AD0A7E"/>
    <w:rsid w:val="00AD2065"/>
    <w:rsid w:val="00AD32DE"/>
    <w:rsid w:val="00AD3D52"/>
    <w:rsid w:val="00AD3F37"/>
    <w:rsid w:val="00AE0318"/>
    <w:rsid w:val="00AE0530"/>
    <w:rsid w:val="00AE0914"/>
    <w:rsid w:val="00AE22BA"/>
    <w:rsid w:val="00AE464B"/>
    <w:rsid w:val="00AE5B78"/>
    <w:rsid w:val="00AF0ABB"/>
    <w:rsid w:val="00AF1818"/>
    <w:rsid w:val="00AF1840"/>
    <w:rsid w:val="00AF28AD"/>
    <w:rsid w:val="00AF2F09"/>
    <w:rsid w:val="00AF3316"/>
    <w:rsid w:val="00AF349C"/>
    <w:rsid w:val="00AF54A2"/>
    <w:rsid w:val="00AF58E8"/>
    <w:rsid w:val="00AF701C"/>
    <w:rsid w:val="00B015B8"/>
    <w:rsid w:val="00B01926"/>
    <w:rsid w:val="00B01F22"/>
    <w:rsid w:val="00B02BCB"/>
    <w:rsid w:val="00B02F2B"/>
    <w:rsid w:val="00B07501"/>
    <w:rsid w:val="00B07AB8"/>
    <w:rsid w:val="00B07DCF"/>
    <w:rsid w:val="00B116B6"/>
    <w:rsid w:val="00B12960"/>
    <w:rsid w:val="00B21267"/>
    <w:rsid w:val="00B23379"/>
    <w:rsid w:val="00B25BB5"/>
    <w:rsid w:val="00B25E79"/>
    <w:rsid w:val="00B279B8"/>
    <w:rsid w:val="00B27D0F"/>
    <w:rsid w:val="00B27EDA"/>
    <w:rsid w:val="00B27F6A"/>
    <w:rsid w:val="00B3010B"/>
    <w:rsid w:val="00B30ABC"/>
    <w:rsid w:val="00B31BD5"/>
    <w:rsid w:val="00B321E2"/>
    <w:rsid w:val="00B3315E"/>
    <w:rsid w:val="00B34860"/>
    <w:rsid w:val="00B36E86"/>
    <w:rsid w:val="00B37E65"/>
    <w:rsid w:val="00B427AD"/>
    <w:rsid w:val="00B438CE"/>
    <w:rsid w:val="00B458D1"/>
    <w:rsid w:val="00B45A7F"/>
    <w:rsid w:val="00B460CB"/>
    <w:rsid w:val="00B46469"/>
    <w:rsid w:val="00B47320"/>
    <w:rsid w:val="00B47FBD"/>
    <w:rsid w:val="00B51595"/>
    <w:rsid w:val="00B527D6"/>
    <w:rsid w:val="00B528F6"/>
    <w:rsid w:val="00B54B06"/>
    <w:rsid w:val="00B56904"/>
    <w:rsid w:val="00B6307D"/>
    <w:rsid w:val="00B64AC1"/>
    <w:rsid w:val="00B6677D"/>
    <w:rsid w:val="00B67AFC"/>
    <w:rsid w:val="00B7507E"/>
    <w:rsid w:val="00B762BF"/>
    <w:rsid w:val="00B81652"/>
    <w:rsid w:val="00B81BA2"/>
    <w:rsid w:val="00B82253"/>
    <w:rsid w:val="00B826C1"/>
    <w:rsid w:val="00B850B4"/>
    <w:rsid w:val="00B85163"/>
    <w:rsid w:val="00B85A48"/>
    <w:rsid w:val="00B878EC"/>
    <w:rsid w:val="00B905B8"/>
    <w:rsid w:val="00B90DE9"/>
    <w:rsid w:val="00B9171E"/>
    <w:rsid w:val="00B92070"/>
    <w:rsid w:val="00B92FC7"/>
    <w:rsid w:val="00B941F2"/>
    <w:rsid w:val="00B95B6B"/>
    <w:rsid w:val="00BA279A"/>
    <w:rsid w:val="00BA4CD8"/>
    <w:rsid w:val="00BA5304"/>
    <w:rsid w:val="00BA5526"/>
    <w:rsid w:val="00BA7904"/>
    <w:rsid w:val="00BA7BBF"/>
    <w:rsid w:val="00BA7C4C"/>
    <w:rsid w:val="00BB0983"/>
    <w:rsid w:val="00BB1783"/>
    <w:rsid w:val="00BB3DCE"/>
    <w:rsid w:val="00BB4499"/>
    <w:rsid w:val="00BB7C27"/>
    <w:rsid w:val="00BC0A0E"/>
    <w:rsid w:val="00BC2A05"/>
    <w:rsid w:val="00BC2C9F"/>
    <w:rsid w:val="00BC3D32"/>
    <w:rsid w:val="00BC757C"/>
    <w:rsid w:val="00BD0635"/>
    <w:rsid w:val="00BD105C"/>
    <w:rsid w:val="00BD327D"/>
    <w:rsid w:val="00BD4ECF"/>
    <w:rsid w:val="00BD50ED"/>
    <w:rsid w:val="00BD5532"/>
    <w:rsid w:val="00BD5B7E"/>
    <w:rsid w:val="00BD7C6A"/>
    <w:rsid w:val="00BE0254"/>
    <w:rsid w:val="00BE28AA"/>
    <w:rsid w:val="00BE3DB0"/>
    <w:rsid w:val="00BE7001"/>
    <w:rsid w:val="00BE7165"/>
    <w:rsid w:val="00BE72B1"/>
    <w:rsid w:val="00BF0D05"/>
    <w:rsid w:val="00BF1E0F"/>
    <w:rsid w:val="00BF5762"/>
    <w:rsid w:val="00BF5C8C"/>
    <w:rsid w:val="00BF7817"/>
    <w:rsid w:val="00C00456"/>
    <w:rsid w:val="00C0131B"/>
    <w:rsid w:val="00C01A37"/>
    <w:rsid w:val="00C04050"/>
    <w:rsid w:val="00C04573"/>
    <w:rsid w:val="00C05770"/>
    <w:rsid w:val="00C05852"/>
    <w:rsid w:val="00C05C18"/>
    <w:rsid w:val="00C107B8"/>
    <w:rsid w:val="00C11CCD"/>
    <w:rsid w:val="00C14303"/>
    <w:rsid w:val="00C14AAE"/>
    <w:rsid w:val="00C15394"/>
    <w:rsid w:val="00C1615A"/>
    <w:rsid w:val="00C164FF"/>
    <w:rsid w:val="00C1793B"/>
    <w:rsid w:val="00C22E99"/>
    <w:rsid w:val="00C242D4"/>
    <w:rsid w:val="00C26822"/>
    <w:rsid w:val="00C30C1E"/>
    <w:rsid w:val="00C315D4"/>
    <w:rsid w:val="00C31763"/>
    <w:rsid w:val="00C322A7"/>
    <w:rsid w:val="00C33D85"/>
    <w:rsid w:val="00C33FE7"/>
    <w:rsid w:val="00C35860"/>
    <w:rsid w:val="00C3696D"/>
    <w:rsid w:val="00C3736A"/>
    <w:rsid w:val="00C37E97"/>
    <w:rsid w:val="00C404D6"/>
    <w:rsid w:val="00C40F6E"/>
    <w:rsid w:val="00C41086"/>
    <w:rsid w:val="00C434D4"/>
    <w:rsid w:val="00C46690"/>
    <w:rsid w:val="00C46B43"/>
    <w:rsid w:val="00C4741C"/>
    <w:rsid w:val="00C523C8"/>
    <w:rsid w:val="00C52F34"/>
    <w:rsid w:val="00C539AD"/>
    <w:rsid w:val="00C53E12"/>
    <w:rsid w:val="00C54A11"/>
    <w:rsid w:val="00C54B84"/>
    <w:rsid w:val="00C561E0"/>
    <w:rsid w:val="00C56319"/>
    <w:rsid w:val="00C56338"/>
    <w:rsid w:val="00C57F67"/>
    <w:rsid w:val="00C625B6"/>
    <w:rsid w:val="00C63C56"/>
    <w:rsid w:val="00C63D0B"/>
    <w:rsid w:val="00C643C4"/>
    <w:rsid w:val="00C6491A"/>
    <w:rsid w:val="00C67529"/>
    <w:rsid w:val="00C6755B"/>
    <w:rsid w:val="00C70A48"/>
    <w:rsid w:val="00C72B0B"/>
    <w:rsid w:val="00C755D9"/>
    <w:rsid w:val="00C80013"/>
    <w:rsid w:val="00C80B31"/>
    <w:rsid w:val="00C822C8"/>
    <w:rsid w:val="00C834F0"/>
    <w:rsid w:val="00C835E7"/>
    <w:rsid w:val="00C83A5A"/>
    <w:rsid w:val="00C85444"/>
    <w:rsid w:val="00C854EB"/>
    <w:rsid w:val="00C860E7"/>
    <w:rsid w:val="00C86489"/>
    <w:rsid w:val="00C92B3E"/>
    <w:rsid w:val="00C940CD"/>
    <w:rsid w:val="00C948E7"/>
    <w:rsid w:val="00C9640B"/>
    <w:rsid w:val="00CA3984"/>
    <w:rsid w:val="00CA3D03"/>
    <w:rsid w:val="00CA4036"/>
    <w:rsid w:val="00CA407E"/>
    <w:rsid w:val="00CA6AA0"/>
    <w:rsid w:val="00CA72DD"/>
    <w:rsid w:val="00CB02FF"/>
    <w:rsid w:val="00CB09BB"/>
    <w:rsid w:val="00CB1D7D"/>
    <w:rsid w:val="00CB36F0"/>
    <w:rsid w:val="00CB36F1"/>
    <w:rsid w:val="00CB3B19"/>
    <w:rsid w:val="00CC251D"/>
    <w:rsid w:val="00CC3754"/>
    <w:rsid w:val="00CC45B8"/>
    <w:rsid w:val="00CC6166"/>
    <w:rsid w:val="00CC6C0D"/>
    <w:rsid w:val="00CC6EE7"/>
    <w:rsid w:val="00CD09E1"/>
    <w:rsid w:val="00CD1391"/>
    <w:rsid w:val="00CD43DA"/>
    <w:rsid w:val="00CD4973"/>
    <w:rsid w:val="00CD4E9F"/>
    <w:rsid w:val="00CE0700"/>
    <w:rsid w:val="00CE1D01"/>
    <w:rsid w:val="00CE2C45"/>
    <w:rsid w:val="00CE39A7"/>
    <w:rsid w:val="00CE3E0D"/>
    <w:rsid w:val="00CE5B34"/>
    <w:rsid w:val="00CE5CED"/>
    <w:rsid w:val="00CE6FDB"/>
    <w:rsid w:val="00CE7977"/>
    <w:rsid w:val="00CE7A4A"/>
    <w:rsid w:val="00CE7BF4"/>
    <w:rsid w:val="00CF0B37"/>
    <w:rsid w:val="00CF0FE8"/>
    <w:rsid w:val="00CF1372"/>
    <w:rsid w:val="00CF1F1B"/>
    <w:rsid w:val="00CF2ECC"/>
    <w:rsid w:val="00CF4235"/>
    <w:rsid w:val="00CF4737"/>
    <w:rsid w:val="00CF75F3"/>
    <w:rsid w:val="00D00215"/>
    <w:rsid w:val="00D01704"/>
    <w:rsid w:val="00D02884"/>
    <w:rsid w:val="00D044BB"/>
    <w:rsid w:val="00D061A1"/>
    <w:rsid w:val="00D06317"/>
    <w:rsid w:val="00D06B9C"/>
    <w:rsid w:val="00D0764B"/>
    <w:rsid w:val="00D07B42"/>
    <w:rsid w:val="00D111A0"/>
    <w:rsid w:val="00D12F66"/>
    <w:rsid w:val="00D153BC"/>
    <w:rsid w:val="00D15D27"/>
    <w:rsid w:val="00D1693A"/>
    <w:rsid w:val="00D179A6"/>
    <w:rsid w:val="00D17C2B"/>
    <w:rsid w:val="00D2111A"/>
    <w:rsid w:val="00D220A7"/>
    <w:rsid w:val="00D22EB1"/>
    <w:rsid w:val="00D233EA"/>
    <w:rsid w:val="00D25A3C"/>
    <w:rsid w:val="00D2695A"/>
    <w:rsid w:val="00D26C11"/>
    <w:rsid w:val="00D2769D"/>
    <w:rsid w:val="00D3204A"/>
    <w:rsid w:val="00D32A62"/>
    <w:rsid w:val="00D32EB6"/>
    <w:rsid w:val="00D3559E"/>
    <w:rsid w:val="00D35FBB"/>
    <w:rsid w:val="00D37706"/>
    <w:rsid w:val="00D37A53"/>
    <w:rsid w:val="00D41B48"/>
    <w:rsid w:val="00D4583D"/>
    <w:rsid w:val="00D45F6A"/>
    <w:rsid w:val="00D466F4"/>
    <w:rsid w:val="00D46843"/>
    <w:rsid w:val="00D476AF"/>
    <w:rsid w:val="00D5032B"/>
    <w:rsid w:val="00D54F14"/>
    <w:rsid w:val="00D57911"/>
    <w:rsid w:val="00D60523"/>
    <w:rsid w:val="00D62702"/>
    <w:rsid w:val="00D6544D"/>
    <w:rsid w:val="00D66DCE"/>
    <w:rsid w:val="00D66DFB"/>
    <w:rsid w:val="00D66FA2"/>
    <w:rsid w:val="00D700AB"/>
    <w:rsid w:val="00D72369"/>
    <w:rsid w:val="00D76F91"/>
    <w:rsid w:val="00D81178"/>
    <w:rsid w:val="00D84113"/>
    <w:rsid w:val="00D849B9"/>
    <w:rsid w:val="00D84FF1"/>
    <w:rsid w:val="00D85B18"/>
    <w:rsid w:val="00D8707B"/>
    <w:rsid w:val="00D87930"/>
    <w:rsid w:val="00D91D75"/>
    <w:rsid w:val="00D934AD"/>
    <w:rsid w:val="00D9399E"/>
    <w:rsid w:val="00D939DC"/>
    <w:rsid w:val="00D93AA8"/>
    <w:rsid w:val="00D95430"/>
    <w:rsid w:val="00D955F1"/>
    <w:rsid w:val="00D96DB8"/>
    <w:rsid w:val="00DA0BF5"/>
    <w:rsid w:val="00DA209E"/>
    <w:rsid w:val="00DA23FA"/>
    <w:rsid w:val="00DA3833"/>
    <w:rsid w:val="00DA4DE1"/>
    <w:rsid w:val="00DA6F2E"/>
    <w:rsid w:val="00DB1DD3"/>
    <w:rsid w:val="00DB2549"/>
    <w:rsid w:val="00DB2B42"/>
    <w:rsid w:val="00DB3084"/>
    <w:rsid w:val="00DB3CC6"/>
    <w:rsid w:val="00DB7D0D"/>
    <w:rsid w:val="00DC1421"/>
    <w:rsid w:val="00DC44D1"/>
    <w:rsid w:val="00DC5A13"/>
    <w:rsid w:val="00DC5AD9"/>
    <w:rsid w:val="00DC6BE2"/>
    <w:rsid w:val="00DC7B1D"/>
    <w:rsid w:val="00DD01D4"/>
    <w:rsid w:val="00DD0B5C"/>
    <w:rsid w:val="00DD23C6"/>
    <w:rsid w:val="00DD25C4"/>
    <w:rsid w:val="00DD2EAD"/>
    <w:rsid w:val="00DD3BCC"/>
    <w:rsid w:val="00DD61BE"/>
    <w:rsid w:val="00DD79F8"/>
    <w:rsid w:val="00DE24D0"/>
    <w:rsid w:val="00DE2FD0"/>
    <w:rsid w:val="00DE41AA"/>
    <w:rsid w:val="00DE5D2A"/>
    <w:rsid w:val="00DE63F8"/>
    <w:rsid w:val="00DE7301"/>
    <w:rsid w:val="00DE7FE8"/>
    <w:rsid w:val="00DF03F9"/>
    <w:rsid w:val="00DF1454"/>
    <w:rsid w:val="00DF2DEC"/>
    <w:rsid w:val="00DF3DA3"/>
    <w:rsid w:val="00DF462D"/>
    <w:rsid w:val="00DF7A2D"/>
    <w:rsid w:val="00E00BF2"/>
    <w:rsid w:val="00E01284"/>
    <w:rsid w:val="00E01405"/>
    <w:rsid w:val="00E01B81"/>
    <w:rsid w:val="00E02812"/>
    <w:rsid w:val="00E0293C"/>
    <w:rsid w:val="00E05340"/>
    <w:rsid w:val="00E06B9C"/>
    <w:rsid w:val="00E06BBE"/>
    <w:rsid w:val="00E07B93"/>
    <w:rsid w:val="00E104CD"/>
    <w:rsid w:val="00E136B6"/>
    <w:rsid w:val="00E145DA"/>
    <w:rsid w:val="00E21D8E"/>
    <w:rsid w:val="00E239A4"/>
    <w:rsid w:val="00E26719"/>
    <w:rsid w:val="00E30E70"/>
    <w:rsid w:val="00E32200"/>
    <w:rsid w:val="00E33172"/>
    <w:rsid w:val="00E331EF"/>
    <w:rsid w:val="00E34D90"/>
    <w:rsid w:val="00E36D57"/>
    <w:rsid w:val="00E44735"/>
    <w:rsid w:val="00E45387"/>
    <w:rsid w:val="00E469C4"/>
    <w:rsid w:val="00E46B56"/>
    <w:rsid w:val="00E50126"/>
    <w:rsid w:val="00E50922"/>
    <w:rsid w:val="00E52D3A"/>
    <w:rsid w:val="00E53C68"/>
    <w:rsid w:val="00E5529B"/>
    <w:rsid w:val="00E564F7"/>
    <w:rsid w:val="00E61394"/>
    <w:rsid w:val="00E62BF0"/>
    <w:rsid w:val="00E63980"/>
    <w:rsid w:val="00E64F12"/>
    <w:rsid w:val="00E6577B"/>
    <w:rsid w:val="00E65944"/>
    <w:rsid w:val="00E65BB4"/>
    <w:rsid w:val="00E6782B"/>
    <w:rsid w:val="00E71D32"/>
    <w:rsid w:val="00E732A6"/>
    <w:rsid w:val="00E74277"/>
    <w:rsid w:val="00E74681"/>
    <w:rsid w:val="00E75CBA"/>
    <w:rsid w:val="00E76DDD"/>
    <w:rsid w:val="00E838E5"/>
    <w:rsid w:val="00E857AF"/>
    <w:rsid w:val="00E86951"/>
    <w:rsid w:val="00E90232"/>
    <w:rsid w:val="00E90359"/>
    <w:rsid w:val="00E91092"/>
    <w:rsid w:val="00E93502"/>
    <w:rsid w:val="00E97042"/>
    <w:rsid w:val="00E97095"/>
    <w:rsid w:val="00EA0543"/>
    <w:rsid w:val="00EA0BF0"/>
    <w:rsid w:val="00EA0D13"/>
    <w:rsid w:val="00EA1153"/>
    <w:rsid w:val="00EA1965"/>
    <w:rsid w:val="00EA1991"/>
    <w:rsid w:val="00EA1DC9"/>
    <w:rsid w:val="00EA1F65"/>
    <w:rsid w:val="00EA2833"/>
    <w:rsid w:val="00EA2E8A"/>
    <w:rsid w:val="00EA2FAB"/>
    <w:rsid w:val="00EA4119"/>
    <w:rsid w:val="00EA52D4"/>
    <w:rsid w:val="00EA56D3"/>
    <w:rsid w:val="00EA6047"/>
    <w:rsid w:val="00EA766F"/>
    <w:rsid w:val="00EB172D"/>
    <w:rsid w:val="00EB22D4"/>
    <w:rsid w:val="00EB34DB"/>
    <w:rsid w:val="00EB44FF"/>
    <w:rsid w:val="00EB47B9"/>
    <w:rsid w:val="00EB53C2"/>
    <w:rsid w:val="00EB736E"/>
    <w:rsid w:val="00EC00C3"/>
    <w:rsid w:val="00EC0187"/>
    <w:rsid w:val="00EC0816"/>
    <w:rsid w:val="00EC2371"/>
    <w:rsid w:val="00EC2C2C"/>
    <w:rsid w:val="00EC2CCC"/>
    <w:rsid w:val="00EC31A4"/>
    <w:rsid w:val="00EC5040"/>
    <w:rsid w:val="00EC5277"/>
    <w:rsid w:val="00EC6E2B"/>
    <w:rsid w:val="00EC789F"/>
    <w:rsid w:val="00ED0CE0"/>
    <w:rsid w:val="00ED28FD"/>
    <w:rsid w:val="00ED31B7"/>
    <w:rsid w:val="00ED45B6"/>
    <w:rsid w:val="00ED494F"/>
    <w:rsid w:val="00ED5D2C"/>
    <w:rsid w:val="00EE1993"/>
    <w:rsid w:val="00EE6099"/>
    <w:rsid w:val="00EE6970"/>
    <w:rsid w:val="00EF2776"/>
    <w:rsid w:val="00EF2B0A"/>
    <w:rsid w:val="00EF2FE6"/>
    <w:rsid w:val="00EF35CE"/>
    <w:rsid w:val="00EF46C5"/>
    <w:rsid w:val="00EF5385"/>
    <w:rsid w:val="00EF7621"/>
    <w:rsid w:val="00F009B6"/>
    <w:rsid w:val="00F00B21"/>
    <w:rsid w:val="00F00BB1"/>
    <w:rsid w:val="00F0244D"/>
    <w:rsid w:val="00F02C85"/>
    <w:rsid w:val="00F043A9"/>
    <w:rsid w:val="00F06D98"/>
    <w:rsid w:val="00F10510"/>
    <w:rsid w:val="00F10935"/>
    <w:rsid w:val="00F11FBC"/>
    <w:rsid w:val="00F1421F"/>
    <w:rsid w:val="00F15AAE"/>
    <w:rsid w:val="00F15F38"/>
    <w:rsid w:val="00F16B30"/>
    <w:rsid w:val="00F1741B"/>
    <w:rsid w:val="00F178A9"/>
    <w:rsid w:val="00F202A7"/>
    <w:rsid w:val="00F24DB6"/>
    <w:rsid w:val="00F24E6F"/>
    <w:rsid w:val="00F24E7B"/>
    <w:rsid w:val="00F25CA1"/>
    <w:rsid w:val="00F260B0"/>
    <w:rsid w:val="00F302CA"/>
    <w:rsid w:val="00F315CA"/>
    <w:rsid w:val="00F322C0"/>
    <w:rsid w:val="00F32D91"/>
    <w:rsid w:val="00F36689"/>
    <w:rsid w:val="00F37729"/>
    <w:rsid w:val="00F37AA6"/>
    <w:rsid w:val="00F37C8D"/>
    <w:rsid w:val="00F41772"/>
    <w:rsid w:val="00F43042"/>
    <w:rsid w:val="00F43B9F"/>
    <w:rsid w:val="00F444D4"/>
    <w:rsid w:val="00F44DE1"/>
    <w:rsid w:val="00F44E66"/>
    <w:rsid w:val="00F45202"/>
    <w:rsid w:val="00F45E9D"/>
    <w:rsid w:val="00F4641D"/>
    <w:rsid w:val="00F50BC4"/>
    <w:rsid w:val="00F511B4"/>
    <w:rsid w:val="00F523F1"/>
    <w:rsid w:val="00F53A30"/>
    <w:rsid w:val="00F558CF"/>
    <w:rsid w:val="00F55E5D"/>
    <w:rsid w:val="00F57CD4"/>
    <w:rsid w:val="00F62579"/>
    <w:rsid w:val="00F630D4"/>
    <w:rsid w:val="00F6454F"/>
    <w:rsid w:val="00F648BD"/>
    <w:rsid w:val="00F64C9E"/>
    <w:rsid w:val="00F66DDE"/>
    <w:rsid w:val="00F6754D"/>
    <w:rsid w:val="00F70603"/>
    <w:rsid w:val="00F71CC8"/>
    <w:rsid w:val="00F71F33"/>
    <w:rsid w:val="00F71FCD"/>
    <w:rsid w:val="00F743A0"/>
    <w:rsid w:val="00F75AA3"/>
    <w:rsid w:val="00F75BC1"/>
    <w:rsid w:val="00F81629"/>
    <w:rsid w:val="00F822C1"/>
    <w:rsid w:val="00F828A4"/>
    <w:rsid w:val="00F82F30"/>
    <w:rsid w:val="00F8531B"/>
    <w:rsid w:val="00F862EB"/>
    <w:rsid w:val="00F86EEB"/>
    <w:rsid w:val="00F91F25"/>
    <w:rsid w:val="00F920BD"/>
    <w:rsid w:val="00F92603"/>
    <w:rsid w:val="00F92F69"/>
    <w:rsid w:val="00FA0134"/>
    <w:rsid w:val="00FA037B"/>
    <w:rsid w:val="00FA0721"/>
    <w:rsid w:val="00FA2987"/>
    <w:rsid w:val="00FA2C63"/>
    <w:rsid w:val="00FA371E"/>
    <w:rsid w:val="00FA528C"/>
    <w:rsid w:val="00FA66D9"/>
    <w:rsid w:val="00FB122E"/>
    <w:rsid w:val="00FB1B54"/>
    <w:rsid w:val="00FB1C52"/>
    <w:rsid w:val="00FB3886"/>
    <w:rsid w:val="00FB5A2B"/>
    <w:rsid w:val="00FC16D8"/>
    <w:rsid w:val="00FC4229"/>
    <w:rsid w:val="00FC4630"/>
    <w:rsid w:val="00FC6141"/>
    <w:rsid w:val="00FC7813"/>
    <w:rsid w:val="00FD0151"/>
    <w:rsid w:val="00FD2973"/>
    <w:rsid w:val="00FD2CA8"/>
    <w:rsid w:val="00FD3BF4"/>
    <w:rsid w:val="00FD5ACA"/>
    <w:rsid w:val="00FD75E5"/>
    <w:rsid w:val="00FD7D77"/>
    <w:rsid w:val="00FE1B45"/>
    <w:rsid w:val="00FE247B"/>
    <w:rsid w:val="00FE3A90"/>
    <w:rsid w:val="00FE3B37"/>
    <w:rsid w:val="00FE3D17"/>
    <w:rsid w:val="00FE4CAE"/>
    <w:rsid w:val="00FE541F"/>
    <w:rsid w:val="00FE6139"/>
    <w:rsid w:val="00FE7E68"/>
    <w:rsid w:val="00FE7F15"/>
    <w:rsid w:val="00FF0209"/>
    <w:rsid w:val="00FF13E5"/>
    <w:rsid w:val="00FF1DC6"/>
    <w:rsid w:val="00FF28D0"/>
    <w:rsid w:val="00FF571F"/>
    <w:rsid w:val="00FF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F8205F-9CE8-4636-9291-653798FB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7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FE8"/>
    <w:pPr>
      <w:widowControl w:val="0"/>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F822C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B69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98A"/>
  </w:style>
  <w:style w:type="paragraph" w:styleId="a5">
    <w:name w:val="footer"/>
    <w:basedOn w:val="a"/>
    <w:link w:val="a6"/>
    <w:uiPriority w:val="99"/>
    <w:unhideWhenUsed/>
    <w:rsid w:val="008B69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98A"/>
  </w:style>
  <w:style w:type="character" w:styleId="a7">
    <w:name w:val="Hyperlink"/>
    <w:basedOn w:val="a0"/>
    <w:uiPriority w:val="99"/>
    <w:unhideWhenUsed/>
    <w:rsid w:val="005155D7"/>
    <w:rPr>
      <w:color w:val="0000FF"/>
      <w:u w:val="single"/>
    </w:rPr>
  </w:style>
  <w:style w:type="paragraph" w:styleId="a8">
    <w:name w:val="List Paragraph"/>
    <w:basedOn w:val="a"/>
    <w:uiPriority w:val="34"/>
    <w:qFormat/>
    <w:rsid w:val="008749A2"/>
    <w:pPr>
      <w:ind w:left="720"/>
      <w:contextualSpacing/>
    </w:pPr>
    <w:rPr>
      <w:rFonts w:ascii="Calibri" w:eastAsia="Times New Roman" w:hAnsi="Calibri" w:cs="Times New Roman"/>
    </w:rPr>
  </w:style>
  <w:style w:type="paragraph" w:styleId="a9">
    <w:name w:val="Balloon Text"/>
    <w:basedOn w:val="a"/>
    <w:link w:val="aa"/>
    <w:uiPriority w:val="99"/>
    <w:semiHidden/>
    <w:unhideWhenUsed/>
    <w:rsid w:val="002D32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3254"/>
    <w:rPr>
      <w:rFonts w:ascii="Tahoma" w:hAnsi="Tahoma" w:cs="Tahoma"/>
      <w:sz w:val="16"/>
      <w:szCs w:val="16"/>
    </w:rPr>
  </w:style>
  <w:style w:type="character" w:customStyle="1" w:styleId="2">
    <w:name w:val="Основной текст (2)_"/>
    <w:basedOn w:val="a0"/>
    <w:link w:val="20"/>
    <w:rsid w:val="001C4479"/>
    <w:rPr>
      <w:rFonts w:ascii="Times New Roman" w:eastAsia="Times New Roman" w:hAnsi="Times New Roman" w:cs="Times New Roman"/>
      <w:sz w:val="24"/>
      <w:szCs w:val="24"/>
      <w:shd w:val="clear" w:color="auto" w:fill="FFFFFF"/>
    </w:rPr>
  </w:style>
  <w:style w:type="character" w:customStyle="1" w:styleId="ab">
    <w:name w:val="Основной текст + Полужирный"/>
    <w:basedOn w:val="a0"/>
    <w:rsid w:val="001C4479"/>
    <w:rPr>
      <w:rFonts w:ascii="Times New Roman" w:eastAsia="Times New Roman" w:hAnsi="Times New Roman" w:cs="Times New Roman"/>
      <w:b/>
      <w:bCs/>
      <w:i w:val="0"/>
      <w:iCs w:val="0"/>
      <w:smallCaps w:val="0"/>
      <w:strike w:val="0"/>
      <w:spacing w:val="0"/>
      <w:sz w:val="24"/>
      <w:szCs w:val="24"/>
    </w:rPr>
  </w:style>
  <w:style w:type="paragraph" w:customStyle="1" w:styleId="20">
    <w:name w:val="Основной текст (2)"/>
    <w:basedOn w:val="a"/>
    <w:link w:val="2"/>
    <w:rsid w:val="001C4479"/>
    <w:pPr>
      <w:shd w:val="clear" w:color="auto" w:fill="FFFFFF"/>
      <w:spacing w:before="360" w:after="0" w:line="298" w:lineRule="exact"/>
      <w:jc w:val="both"/>
    </w:pPr>
    <w:rPr>
      <w:rFonts w:ascii="Times New Roman" w:eastAsia="Times New Roman" w:hAnsi="Times New Roman" w:cs="Times New Roman"/>
      <w:sz w:val="24"/>
      <w:szCs w:val="24"/>
    </w:rPr>
  </w:style>
  <w:style w:type="character" w:customStyle="1" w:styleId="ac">
    <w:name w:val="Гипертекстовая ссылка"/>
    <w:basedOn w:val="a0"/>
    <w:uiPriority w:val="99"/>
    <w:rsid w:val="00961876"/>
    <w:rPr>
      <w:color w:val="106BBE"/>
    </w:rPr>
  </w:style>
  <w:style w:type="paragraph" w:customStyle="1" w:styleId="ad">
    <w:name w:val="Таблицы (моноширинный)"/>
    <w:basedOn w:val="a"/>
    <w:next w:val="a"/>
    <w:uiPriority w:val="99"/>
    <w:rsid w:val="00961876"/>
    <w:pPr>
      <w:widowControl w:val="0"/>
      <w:autoSpaceDE w:val="0"/>
      <w:autoSpaceDN w:val="0"/>
      <w:adjustRightInd w:val="0"/>
      <w:spacing w:after="0" w:line="240" w:lineRule="auto"/>
    </w:pPr>
    <w:rPr>
      <w:rFonts w:ascii="Courier New" w:hAnsi="Courier New" w:cs="Courier New"/>
      <w:sz w:val="24"/>
      <w:szCs w:val="24"/>
    </w:rPr>
  </w:style>
  <w:style w:type="paragraph" w:styleId="HTML">
    <w:name w:val="HTML Preformatted"/>
    <w:basedOn w:val="a"/>
    <w:link w:val="HTML0"/>
    <w:uiPriority w:val="99"/>
    <w:unhideWhenUsed/>
    <w:rsid w:val="00CC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6166"/>
    <w:rPr>
      <w:rFonts w:ascii="Courier New" w:eastAsia="Times New Roman" w:hAnsi="Courier New" w:cs="Courier New"/>
      <w:sz w:val="20"/>
      <w:szCs w:val="20"/>
    </w:rPr>
  </w:style>
  <w:style w:type="paragraph" w:customStyle="1" w:styleId="ConsPlusNonformat">
    <w:name w:val="ConsPlusNonformat"/>
    <w:uiPriority w:val="99"/>
    <w:rsid w:val="00B54B06"/>
    <w:pPr>
      <w:widowControl w:val="0"/>
      <w:autoSpaceDE w:val="0"/>
      <w:autoSpaceDN w:val="0"/>
      <w:adjustRightInd w:val="0"/>
      <w:spacing w:after="0" w:line="240" w:lineRule="auto"/>
    </w:pPr>
    <w:rPr>
      <w:rFonts w:ascii="Courier New" w:hAnsi="Courier New" w:cs="Courier New"/>
      <w:sz w:val="20"/>
      <w:szCs w:val="20"/>
    </w:rPr>
  </w:style>
  <w:style w:type="paragraph" w:customStyle="1" w:styleId="BodyText21">
    <w:name w:val="Body Text 21"/>
    <w:basedOn w:val="a"/>
    <w:rsid w:val="00B54B06"/>
    <w:pPr>
      <w:spacing w:after="0" w:line="240" w:lineRule="auto"/>
      <w:ind w:left="360"/>
    </w:pPr>
    <w:rPr>
      <w:rFonts w:ascii="Times New Roman" w:eastAsia="Times New Roman" w:hAnsi="Times New Roman" w:cs="Times New Roman"/>
      <w:sz w:val="24"/>
      <w:szCs w:val="20"/>
    </w:rPr>
  </w:style>
  <w:style w:type="paragraph" w:styleId="ae">
    <w:name w:val="Normal (Web)"/>
    <w:basedOn w:val="a"/>
    <w:rsid w:val="0007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w:basedOn w:val="a"/>
    <w:rsid w:val="000753D0"/>
    <w:pPr>
      <w:spacing w:after="0" w:line="240" w:lineRule="auto"/>
    </w:pPr>
    <w:rPr>
      <w:rFonts w:ascii="Verdana" w:eastAsia="Times New Roman" w:hAnsi="Verdana" w:cs="Verdana"/>
      <w:sz w:val="20"/>
      <w:szCs w:val="20"/>
      <w:lang w:val="en-US" w:eastAsia="en-US"/>
    </w:rPr>
  </w:style>
  <w:style w:type="table" w:styleId="af0">
    <w:name w:val="Table Grid"/>
    <w:basedOn w:val="a1"/>
    <w:uiPriority w:val="59"/>
    <w:rsid w:val="006B7F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475">
      <w:bodyDiv w:val="1"/>
      <w:marLeft w:val="0"/>
      <w:marRight w:val="0"/>
      <w:marTop w:val="0"/>
      <w:marBottom w:val="0"/>
      <w:divBdr>
        <w:top w:val="none" w:sz="0" w:space="0" w:color="auto"/>
        <w:left w:val="none" w:sz="0" w:space="0" w:color="auto"/>
        <w:bottom w:val="none" w:sz="0" w:space="0" w:color="auto"/>
        <w:right w:val="none" w:sz="0" w:space="0" w:color="auto"/>
      </w:divBdr>
    </w:div>
    <w:div w:id="163502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8C11-1B8F-49D5-B978-FCFA913F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2688</TotalTime>
  <Pages>9</Pages>
  <Words>4345</Words>
  <Characters>24773</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Nataly</cp:lastModifiedBy>
  <cp:revision>1552</cp:revision>
  <cp:lastPrinted>2020-12-11T07:44:00Z</cp:lastPrinted>
  <dcterms:created xsi:type="dcterms:W3CDTF">2013-12-18T03:19:00Z</dcterms:created>
  <dcterms:modified xsi:type="dcterms:W3CDTF">2024-03-22T11:45:00Z</dcterms:modified>
</cp:coreProperties>
</file>